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1D" w:rsidRPr="008E1378" w:rsidRDefault="0050241D" w:rsidP="00924FCD">
      <w:pPr>
        <w:pStyle w:val="Ttulo2"/>
        <w:spacing w:before="82" w:line="259" w:lineRule="auto"/>
        <w:ind w:left="2861" w:right="2601" w:hanging="248"/>
        <w:jc w:val="center"/>
        <w:rPr>
          <w:rFonts w:asciiTheme="minorHAnsi" w:hAnsiTheme="minorHAnsi" w:cstheme="minorHAnsi"/>
        </w:rPr>
      </w:pPr>
    </w:p>
    <w:p w:rsidR="003132FC" w:rsidRPr="008E1378" w:rsidRDefault="0050241D" w:rsidP="00924FCD">
      <w:pPr>
        <w:pStyle w:val="Ttulo2"/>
        <w:spacing w:before="82" w:line="259" w:lineRule="auto"/>
        <w:ind w:left="2861" w:right="2601" w:hanging="248"/>
        <w:jc w:val="center"/>
        <w:rPr>
          <w:rFonts w:asciiTheme="minorHAnsi" w:hAnsiTheme="minorHAnsi" w:cstheme="minorHAnsi"/>
          <w:u w:val="single"/>
        </w:rPr>
      </w:pPr>
      <w:r w:rsidRPr="008E1378">
        <w:rPr>
          <w:rFonts w:asciiTheme="minorHAnsi" w:hAnsiTheme="minorHAnsi" w:cstheme="minorHAnsi"/>
          <w:u w:val="single"/>
        </w:rPr>
        <w:t>DISPENSA</w:t>
      </w:r>
      <w:r w:rsidRPr="008E1378">
        <w:rPr>
          <w:rFonts w:asciiTheme="minorHAnsi" w:hAnsiTheme="minorHAnsi" w:cstheme="minorHAnsi"/>
          <w:spacing w:val="-9"/>
          <w:u w:val="single"/>
        </w:rPr>
        <w:t xml:space="preserve"> </w:t>
      </w:r>
      <w:r w:rsidRPr="008E1378">
        <w:rPr>
          <w:rFonts w:asciiTheme="minorHAnsi" w:hAnsiTheme="minorHAnsi" w:cstheme="minorHAnsi"/>
          <w:u w:val="single"/>
        </w:rPr>
        <w:t>DE LICITAÇÃO Nº</w:t>
      </w:r>
      <w:r w:rsidRPr="008E1378">
        <w:rPr>
          <w:rFonts w:asciiTheme="minorHAnsi" w:hAnsiTheme="minorHAnsi" w:cstheme="minorHAnsi"/>
          <w:spacing w:val="3"/>
          <w:u w:val="single"/>
        </w:rPr>
        <w:t xml:space="preserve"> </w:t>
      </w:r>
      <w:r w:rsidR="00924FCD" w:rsidRPr="008E1378">
        <w:rPr>
          <w:rFonts w:asciiTheme="minorHAnsi" w:hAnsiTheme="minorHAnsi" w:cstheme="minorHAnsi"/>
          <w:u w:val="single"/>
        </w:rPr>
        <w:t>015</w:t>
      </w:r>
      <w:r w:rsidRPr="008E1378">
        <w:rPr>
          <w:rFonts w:asciiTheme="minorHAnsi" w:hAnsiTheme="minorHAnsi" w:cstheme="minorHAnsi"/>
          <w:u w:val="single"/>
        </w:rPr>
        <w:t>/2024</w:t>
      </w:r>
    </w:p>
    <w:p w:rsidR="00924FCD" w:rsidRPr="008E1378" w:rsidRDefault="00924FCD" w:rsidP="00924FCD">
      <w:pPr>
        <w:pStyle w:val="Ttulo2"/>
        <w:spacing w:before="82" w:line="259" w:lineRule="auto"/>
        <w:ind w:left="2861" w:right="2601" w:hanging="248"/>
        <w:jc w:val="center"/>
        <w:rPr>
          <w:rFonts w:asciiTheme="minorHAnsi" w:hAnsiTheme="minorHAnsi" w:cstheme="minorHAnsi"/>
          <w:u w:val="single"/>
        </w:rPr>
      </w:pPr>
      <w:r w:rsidRPr="008E1378">
        <w:rPr>
          <w:rFonts w:asciiTheme="minorHAnsi" w:hAnsiTheme="minorHAnsi" w:cstheme="minorHAnsi"/>
          <w:u w:val="single"/>
        </w:rPr>
        <w:t>PROCESSO 435/2024</w:t>
      </w:r>
    </w:p>
    <w:p w:rsidR="008E1378" w:rsidRPr="008E1378" w:rsidRDefault="008E1378">
      <w:pPr>
        <w:pStyle w:val="Ttulo2"/>
        <w:spacing w:before="82" w:line="259" w:lineRule="auto"/>
        <w:ind w:left="2861" w:right="2601" w:hanging="248"/>
        <w:rPr>
          <w:rFonts w:asciiTheme="minorHAnsi" w:hAnsiTheme="minorHAnsi" w:cstheme="minorHAnsi"/>
        </w:rPr>
      </w:pPr>
    </w:p>
    <w:p w:rsidR="008E1378" w:rsidRPr="008E1378" w:rsidRDefault="008E1378" w:rsidP="008E1378">
      <w:pPr>
        <w:pStyle w:val="Ttulo2"/>
        <w:spacing w:before="82" w:line="259" w:lineRule="auto"/>
        <w:ind w:left="2861" w:right="2601" w:hanging="248"/>
        <w:jc w:val="center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TERMO DA DISPENSA</w:t>
      </w:r>
    </w:p>
    <w:p w:rsidR="008E1378" w:rsidRPr="008E1378" w:rsidRDefault="008E1378" w:rsidP="008E1378">
      <w:pPr>
        <w:pStyle w:val="Ttulo2"/>
        <w:spacing w:before="82" w:line="259" w:lineRule="auto"/>
        <w:ind w:left="2861" w:right="2601" w:hanging="248"/>
        <w:jc w:val="center"/>
        <w:rPr>
          <w:rFonts w:asciiTheme="minorHAnsi" w:hAnsiTheme="minorHAnsi" w:cstheme="minorHAnsi"/>
        </w:rPr>
      </w:pPr>
    </w:p>
    <w:p w:rsidR="003132FC" w:rsidRPr="008E1378" w:rsidRDefault="0050241D" w:rsidP="0050241D">
      <w:pPr>
        <w:pStyle w:val="PargrafodaLista"/>
        <w:numPr>
          <w:ilvl w:val="0"/>
          <w:numId w:val="3"/>
        </w:numPr>
        <w:tabs>
          <w:tab w:val="left" w:pos="389"/>
        </w:tabs>
        <w:rPr>
          <w:rFonts w:asciiTheme="minorHAnsi" w:hAnsiTheme="minorHAnsi" w:cstheme="minorHAnsi"/>
          <w:b/>
          <w:sz w:val="24"/>
          <w:szCs w:val="24"/>
        </w:rPr>
      </w:pPr>
      <w:r w:rsidRPr="008E1378">
        <w:rPr>
          <w:rFonts w:asciiTheme="minorHAnsi" w:hAnsiTheme="minorHAnsi" w:cstheme="minorHAnsi"/>
          <w:b/>
          <w:sz w:val="24"/>
          <w:szCs w:val="24"/>
        </w:rPr>
        <w:t>OBJETO:</w:t>
      </w:r>
    </w:p>
    <w:p w:rsidR="00924FCD" w:rsidRPr="008E1378" w:rsidRDefault="00924FCD" w:rsidP="00924FCD">
      <w:pPr>
        <w:tabs>
          <w:tab w:val="left" w:pos="389"/>
        </w:tabs>
        <w:rPr>
          <w:rFonts w:asciiTheme="minorHAnsi" w:hAnsiTheme="minorHAnsi" w:cstheme="minorHAnsi"/>
          <w:b/>
          <w:sz w:val="24"/>
          <w:szCs w:val="24"/>
        </w:rPr>
      </w:pPr>
    </w:p>
    <w:p w:rsidR="003132FC" w:rsidRPr="008E1378" w:rsidRDefault="00924FCD" w:rsidP="0050241D">
      <w:pPr>
        <w:pStyle w:val="Corpodetexto"/>
        <w:spacing w:before="6" w:line="360" w:lineRule="auto"/>
        <w:ind w:left="213" w:right="134"/>
        <w:jc w:val="both"/>
        <w:rPr>
          <w:rFonts w:asciiTheme="minorHAnsi" w:hAnsiTheme="minorHAnsi" w:cstheme="minorHAnsi"/>
          <w:spacing w:val="-11"/>
        </w:rPr>
      </w:pPr>
      <w:r w:rsidRPr="008E1378">
        <w:rPr>
          <w:rFonts w:asciiTheme="minorHAnsi" w:hAnsiTheme="minorHAnsi" w:cstheme="minorHAnsi"/>
          <w:spacing w:val="-3"/>
          <w:lang w:val="pt-BR"/>
        </w:rPr>
        <w:t xml:space="preserve">Contratação de pessoa física ou jurídica para prestação de serviços técnicos especializados de engenharia mecânica e consultoria de investigação e análise para acompanhamento dos trabalhos da Comissão Parlamentar de Inquérito designada pela Resolução </w:t>
      </w:r>
      <w:proofErr w:type="spellStart"/>
      <w:r w:rsidRPr="008E1378">
        <w:rPr>
          <w:rFonts w:asciiTheme="minorHAnsi" w:hAnsiTheme="minorHAnsi" w:cstheme="minorHAnsi"/>
          <w:spacing w:val="-3"/>
          <w:lang w:val="pt-BR"/>
        </w:rPr>
        <w:t>n.°</w:t>
      </w:r>
      <w:proofErr w:type="spellEnd"/>
      <w:r w:rsidRPr="008E1378">
        <w:rPr>
          <w:rFonts w:asciiTheme="minorHAnsi" w:hAnsiTheme="minorHAnsi" w:cstheme="minorHAnsi"/>
          <w:spacing w:val="-3"/>
          <w:lang w:val="pt-BR"/>
        </w:rPr>
        <w:t xml:space="preserve"> 001/2024, de </w:t>
      </w:r>
      <w:proofErr w:type="gramStart"/>
      <w:r w:rsidRPr="008E1378">
        <w:rPr>
          <w:rFonts w:asciiTheme="minorHAnsi" w:hAnsiTheme="minorHAnsi" w:cstheme="minorHAnsi"/>
          <w:spacing w:val="-3"/>
          <w:lang w:val="pt-BR"/>
        </w:rPr>
        <w:t>6</w:t>
      </w:r>
      <w:proofErr w:type="gramEnd"/>
      <w:r w:rsidRPr="008E1378">
        <w:rPr>
          <w:rFonts w:asciiTheme="minorHAnsi" w:hAnsiTheme="minorHAnsi" w:cstheme="minorHAnsi"/>
          <w:spacing w:val="-3"/>
          <w:lang w:val="pt-BR"/>
        </w:rPr>
        <w:t xml:space="preserve"> de fevereiro de 2024, da Câmara Municipal de Campo Ere/SC. </w:t>
      </w:r>
      <w:r w:rsidRPr="008E1378">
        <w:rPr>
          <w:rFonts w:asciiTheme="minorHAnsi" w:hAnsiTheme="minorHAnsi" w:cstheme="minorHAnsi"/>
        </w:rPr>
        <w:t xml:space="preserve"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final. </w:t>
      </w:r>
      <w:r w:rsidR="0050241D" w:rsidRPr="008E1378">
        <w:rPr>
          <w:rFonts w:asciiTheme="minorHAnsi" w:hAnsiTheme="minorHAnsi" w:cstheme="minorHAnsi"/>
        </w:rPr>
        <w:t>Os</w:t>
      </w:r>
      <w:r w:rsidR="0050241D" w:rsidRPr="008E1378">
        <w:rPr>
          <w:rFonts w:asciiTheme="minorHAnsi" w:hAnsiTheme="minorHAnsi" w:cstheme="minorHAnsi"/>
          <w:spacing w:val="1"/>
        </w:rPr>
        <w:t xml:space="preserve"> </w:t>
      </w:r>
      <w:r w:rsidR="0050241D" w:rsidRPr="008E1378">
        <w:rPr>
          <w:rFonts w:asciiTheme="minorHAnsi" w:hAnsiTheme="minorHAnsi" w:cstheme="minorHAnsi"/>
        </w:rPr>
        <w:t>custos</w:t>
      </w:r>
      <w:r w:rsidR="0050241D" w:rsidRPr="008E1378">
        <w:rPr>
          <w:rFonts w:asciiTheme="minorHAnsi" w:hAnsiTheme="minorHAnsi" w:cstheme="minorHAnsi"/>
          <w:spacing w:val="1"/>
        </w:rPr>
        <w:t xml:space="preserve"> </w:t>
      </w:r>
      <w:r w:rsidR="0050241D" w:rsidRPr="008E1378">
        <w:rPr>
          <w:rFonts w:asciiTheme="minorHAnsi" w:hAnsiTheme="minorHAnsi" w:cstheme="minorHAnsi"/>
        </w:rPr>
        <w:t>de</w:t>
      </w:r>
      <w:r w:rsidR="0050241D" w:rsidRPr="008E1378">
        <w:rPr>
          <w:rFonts w:asciiTheme="minorHAnsi" w:hAnsiTheme="minorHAnsi" w:cstheme="minorHAnsi"/>
          <w:spacing w:val="-6"/>
        </w:rPr>
        <w:t xml:space="preserve"> </w:t>
      </w:r>
      <w:r w:rsidR="0050241D" w:rsidRPr="008E1378">
        <w:rPr>
          <w:rFonts w:asciiTheme="minorHAnsi" w:hAnsiTheme="minorHAnsi" w:cstheme="minorHAnsi"/>
        </w:rPr>
        <w:t>deslocamento</w:t>
      </w:r>
      <w:r w:rsidR="0050241D" w:rsidRPr="008E1378">
        <w:rPr>
          <w:rFonts w:asciiTheme="minorHAnsi" w:hAnsiTheme="minorHAnsi" w:cstheme="minorHAnsi"/>
          <w:spacing w:val="-4"/>
        </w:rPr>
        <w:t xml:space="preserve"> </w:t>
      </w:r>
      <w:r w:rsidR="0050241D" w:rsidRPr="008E1378">
        <w:rPr>
          <w:rFonts w:asciiTheme="minorHAnsi" w:hAnsiTheme="minorHAnsi" w:cstheme="minorHAnsi"/>
        </w:rPr>
        <w:t>serão</w:t>
      </w:r>
      <w:r w:rsidR="0050241D" w:rsidRPr="008E1378">
        <w:rPr>
          <w:rFonts w:asciiTheme="minorHAnsi" w:hAnsiTheme="minorHAnsi" w:cstheme="minorHAnsi"/>
          <w:spacing w:val="-4"/>
        </w:rPr>
        <w:t xml:space="preserve"> </w:t>
      </w:r>
      <w:r w:rsidR="0050241D" w:rsidRPr="008E1378">
        <w:rPr>
          <w:rFonts w:asciiTheme="minorHAnsi" w:hAnsiTheme="minorHAnsi" w:cstheme="minorHAnsi"/>
        </w:rPr>
        <w:t>por</w:t>
      </w:r>
      <w:r w:rsidR="0050241D" w:rsidRPr="008E1378">
        <w:rPr>
          <w:rFonts w:asciiTheme="minorHAnsi" w:hAnsiTheme="minorHAnsi" w:cstheme="minorHAnsi"/>
          <w:spacing w:val="3"/>
        </w:rPr>
        <w:t xml:space="preserve"> </w:t>
      </w:r>
      <w:r w:rsidR="0050241D" w:rsidRPr="008E1378">
        <w:rPr>
          <w:rFonts w:asciiTheme="minorHAnsi" w:hAnsiTheme="minorHAnsi" w:cstheme="minorHAnsi"/>
        </w:rPr>
        <w:t>conta</w:t>
      </w:r>
      <w:r w:rsidR="0050241D" w:rsidRPr="008E1378">
        <w:rPr>
          <w:rFonts w:asciiTheme="minorHAnsi" w:hAnsiTheme="minorHAnsi" w:cstheme="minorHAnsi"/>
          <w:spacing w:val="4"/>
        </w:rPr>
        <w:t xml:space="preserve"> </w:t>
      </w:r>
      <w:r w:rsidR="0050241D" w:rsidRPr="008E1378">
        <w:rPr>
          <w:rFonts w:asciiTheme="minorHAnsi" w:hAnsiTheme="minorHAnsi" w:cstheme="minorHAnsi"/>
        </w:rPr>
        <w:t>da</w:t>
      </w:r>
      <w:r w:rsidR="0050241D" w:rsidRPr="008E1378">
        <w:rPr>
          <w:rFonts w:asciiTheme="minorHAnsi" w:hAnsiTheme="minorHAnsi" w:cstheme="minorHAnsi"/>
          <w:spacing w:val="4"/>
        </w:rPr>
        <w:t xml:space="preserve"> </w:t>
      </w:r>
      <w:r w:rsidR="0050241D" w:rsidRPr="008E1378">
        <w:rPr>
          <w:rFonts w:asciiTheme="minorHAnsi" w:hAnsiTheme="minorHAnsi" w:cstheme="minorHAnsi"/>
        </w:rPr>
        <w:t>contratada.</w:t>
      </w:r>
      <w:r w:rsidRPr="008E1378">
        <w:rPr>
          <w:rFonts w:asciiTheme="minorHAnsi" w:hAnsiTheme="minorHAnsi" w:cstheme="minorHAnsi"/>
        </w:rPr>
        <w:t xml:space="preserve"> No valor contratado devem estar inclusos todos os custos operacionais, encargos previdenciários, trabalhistas, tributários, comerciais e quaisquer outros que </w:t>
      </w:r>
      <w:proofErr w:type="gramStart"/>
      <w:r w:rsidRPr="008E1378">
        <w:rPr>
          <w:rFonts w:asciiTheme="minorHAnsi" w:hAnsiTheme="minorHAnsi" w:cstheme="minorHAnsi"/>
        </w:rPr>
        <w:t>incidam direta</w:t>
      </w:r>
      <w:proofErr w:type="gramEnd"/>
      <w:r w:rsidRPr="008E1378">
        <w:rPr>
          <w:rFonts w:asciiTheme="minorHAnsi" w:hAnsiTheme="minorHAnsi" w:cstheme="minorHAnsi"/>
        </w:rPr>
        <w:t xml:space="preserve"> e indiretamentena prestação dos serviços.</w:t>
      </w:r>
    </w:p>
    <w:p w:rsidR="0050241D" w:rsidRPr="008E1378" w:rsidRDefault="0050241D" w:rsidP="0050241D">
      <w:pPr>
        <w:pStyle w:val="Corpodetexto"/>
        <w:spacing w:before="6" w:line="360" w:lineRule="auto"/>
        <w:ind w:left="213" w:right="134"/>
        <w:jc w:val="both"/>
        <w:rPr>
          <w:rFonts w:asciiTheme="minorHAnsi" w:hAnsiTheme="minorHAnsi" w:cstheme="minorHAnsi"/>
          <w:spacing w:val="-11"/>
        </w:rPr>
      </w:pPr>
    </w:p>
    <w:p w:rsidR="003132FC" w:rsidRPr="008E1378" w:rsidRDefault="0050241D" w:rsidP="00BB3891">
      <w:pPr>
        <w:pStyle w:val="Ttulo2"/>
        <w:numPr>
          <w:ilvl w:val="0"/>
          <w:numId w:val="3"/>
        </w:numPr>
        <w:tabs>
          <w:tab w:val="left" w:pos="389"/>
        </w:tabs>
        <w:spacing w:line="360" w:lineRule="auto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JUSTIFICATIVA</w:t>
      </w:r>
      <w:r w:rsidRPr="008E1378">
        <w:rPr>
          <w:rFonts w:asciiTheme="minorHAnsi" w:hAnsiTheme="minorHAnsi" w:cstheme="minorHAnsi"/>
          <w:spacing w:val="-8"/>
        </w:rPr>
        <w:t xml:space="preserve"> </w:t>
      </w:r>
      <w:r w:rsidRPr="008E1378">
        <w:rPr>
          <w:rFonts w:asciiTheme="minorHAnsi" w:hAnsiTheme="minorHAnsi" w:cstheme="minorHAnsi"/>
        </w:rPr>
        <w:t>DA</w:t>
      </w:r>
      <w:r w:rsidRPr="008E1378">
        <w:rPr>
          <w:rFonts w:asciiTheme="minorHAnsi" w:hAnsiTheme="minorHAnsi" w:cstheme="minorHAnsi"/>
          <w:spacing w:val="-5"/>
        </w:rPr>
        <w:t xml:space="preserve"> </w:t>
      </w:r>
      <w:r w:rsidRPr="008E1378">
        <w:rPr>
          <w:rFonts w:asciiTheme="minorHAnsi" w:hAnsiTheme="minorHAnsi" w:cstheme="minorHAnsi"/>
        </w:rPr>
        <w:t>CONTRATAÇÃO: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8E1378">
        <w:rPr>
          <w:rFonts w:asciiTheme="minorHAnsi" w:hAnsiTheme="minorHAnsi" w:cstheme="minorHAnsi"/>
          <w:sz w:val="24"/>
          <w:szCs w:val="24"/>
        </w:rPr>
        <w:t xml:space="preserve">A contratação se justifica </w:t>
      </w: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Considerando a Resolução n. º 001/2024 de 06 de fevereiro de 2024 da Câmara de Vereadores de Campo </w:t>
      </w:r>
      <w:proofErr w:type="spellStart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Erê</w:t>
      </w:r>
      <w:proofErr w:type="spellEnd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/SC que </w:t>
      </w:r>
      <w:proofErr w:type="gramStart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implementou</w:t>
      </w:r>
      <w:proofErr w:type="gramEnd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a Comissão Parlamentar de Inquérito. 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Considerando requerimento protocolado e deferido da Comissão Parlamentar de Inquérito que solicita e justifica a contratação de perícia para o andamento dos trabalhos da mesma.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Considerando que a Câmara de Vereadores deve exercer o poder de fiscalizador e que uma vez aprovada </w:t>
      </w:r>
      <w:proofErr w:type="gramStart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a</w:t>
      </w:r>
      <w:proofErr w:type="gramEnd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abertura da Comissão Parlamentar deve-se dar condições de trabalho para </w:t>
      </w: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lastRenderedPageBreak/>
        <w:t>que mesma possa emitir relatório final de forma coerente e em conformidade com ao parâmetros legais.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Expertise Especializada: A análise de licitações, contratos e documentos fiscais requer conhecimento especializado em diversas áreas, incluindo direito administrativo, contabilidade pública, e procedimentos de licitação. Contratar um perito técnico com experiência nesses campos pode garantir uma investigação precisa e completa.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Complexidade dos Documentos: Os documentos envolvidos em processos de licitação e contratos públicos podem ser complexos e técnicos. Um perito técnico pode ajudar a interpretar esses documentos, identificar irregularidades e explicar questões técnicas de forma compreensível para os membros da CPI e para o público em geral.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Imparcialidade e Credibilidade: Ao contratar um perito técnico externo, a CPI pode garantir a imparcialidade e a credibilidade do processo de investigação. Isso é especialmente importante em casos sensíveis onde há potencial para conflitos de interesse ou suspeitas de corrupção.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Eficiência e Agilidade: A contratação via dispensa de licitação pode </w:t>
      </w:r>
      <w:proofErr w:type="gramStart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agilizar</w:t>
      </w:r>
      <w:proofErr w:type="gramEnd"/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o processo de investigação, permitindo que a CPI tenha acesso rápido a especialistas qualificados. Isso é crucial para garantir que a CPI possa cumprir seu mandato dentro de prazos razoáveis e fornecer resultados eficazes.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Complexidade e Volume de Documentação: O volume de documentos a serem examinados em uma investigação desse tipo pode ser significativo, e a análise adequada desses documentos requer tempo e recursos especializados. Um perito técnico pode ajudar a lidar com essa carga de trabalho, garantindo que nenhum detalhe importante seja negligenciado.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Proteção Legal: A contratação de um perito técnico qualificado pode ajudar a proteger legalmente os resultados da investigação. Se os procedimentos forem contestados ou levados a tribunal, a presença de um especialista pode fortalecer a posição da CPI e garantir que suas conclusões sejam respaldadas por evidências sólidas.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21"/>
        </w:tabs>
        <w:spacing w:line="360" w:lineRule="auto"/>
        <w:ind w:right="204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378">
        <w:rPr>
          <w:rFonts w:asciiTheme="minorHAnsi" w:hAnsiTheme="minorHAnsi" w:cstheme="minorHAnsi"/>
          <w:bCs/>
          <w:sz w:val="24"/>
          <w:szCs w:val="24"/>
          <w:lang w:val="pt-BR"/>
        </w:rPr>
        <w:t>Em resumo, a contratação de uma perícia técnica via dispensa de licitação para auxiliar uma Comissão Parlamentar de Inquérito é justificada pela necessidade de expertise especializada, imparcialidade, eficiência e proteção legal durante o processo de investigação de licitações, contratos, empenhos e notas fiscais de compras.</w:t>
      </w:r>
    </w:p>
    <w:p w:rsidR="00924FCD" w:rsidRPr="008E1378" w:rsidRDefault="00924FCD" w:rsidP="00BB3891">
      <w:pPr>
        <w:pStyle w:val="PargrafodaLista"/>
        <w:numPr>
          <w:ilvl w:val="1"/>
          <w:numId w:val="3"/>
        </w:numPr>
        <w:tabs>
          <w:tab w:val="left" w:pos="740"/>
        </w:tabs>
        <w:spacing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b/>
          <w:sz w:val="24"/>
          <w:szCs w:val="24"/>
        </w:rPr>
        <w:lastRenderedPageBreak/>
        <w:t xml:space="preserve">– </w:t>
      </w:r>
      <w:r w:rsidRPr="008E1378">
        <w:rPr>
          <w:rFonts w:asciiTheme="minorHAnsi" w:hAnsiTheme="minorHAnsi" w:cstheme="minorHAnsi"/>
          <w:sz w:val="24"/>
          <w:szCs w:val="24"/>
        </w:rPr>
        <w:t>A presente hipótese de contratação direta por Dispensa de Licitação tem embasamento legal no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inciso II do artigo 75 da Lei n. 14.133/2021, segundo o qual, é dispensável a licitação para contratação de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serviços que envolvam valores inferiores a R$ 59.906,02 (cinquenta e nove mil novecentos e seis reais e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dois</w:t>
      </w:r>
      <w:r w:rsidRPr="008E13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centavos) (valor atualizado pelo Decreto n. 11.871/2023).</w:t>
      </w:r>
    </w:p>
    <w:p w:rsidR="003132FC" w:rsidRPr="008E1378" w:rsidRDefault="0050241D" w:rsidP="00BB3891">
      <w:pPr>
        <w:pStyle w:val="PargrafodaLista"/>
        <w:numPr>
          <w:ilvl w:val="1"/>
          <w:numId w:val="3"/>
        </w:numPr>
        <w:tabs>
          <w:tab w:val="left" w:pos="740"/>
        </w:tabs>
        <w:spacing w:line="360" w:lineRule="auto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A justificativa para a contratação consta no Documento de Formalização de Demanda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anexo</w:t>
      </w:r>
      <w:r w:rsidRPr="008E13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a</w:t>
      </w:r>
      <w:r w:rsidRPr="008E13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este</w:t>
      </w:r>
      <w:r w:rsidRPr="008E13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processo.</w:t>
      </w:r>
    </w:p>
    <w:p w:rsidR="003132FC" w:rsidRPr="008E1378" w:rsidRDefault="003132FC" w:rsidP="00BB3891">
      <w:pPr>
        <w:pStyle w:val="Corpodetexto"/>
        <w:spacing w:before="7" w:line="360" w:lineRule="auto"/>
        <w:rPr>
          <w:rFonts w:asciiTheme="minorHAnsi" w:hAnsiTheme="minorHAnsi" w:cstheme="minorHAnsi"/>
        </w:rPr>
      </w:pPr>
    </w:p>
    <w:p w:rsidR="003132FC" w:rsidRPr="008E1378" w:rsidRDefault="0050241D" w:rsidP="00BB3891">
      <w:pPr>
        <w:pStyle w:val="Ttulo2"/>
        <w:numPr>
          <w:ilvl w:val="0"/>
          <w:numId w:val="3"/>
        </w:numPr>
        <w:tabs>
          <w:tab w:val="left" w:pos="375"/>
        </w:tabs>
        <w:spacing w:line="360" w:lineRule="auto"/>
        <w:ind w:left="374" w:hanging="270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FUNDAMENTAÇÃO</w:t>
      </w:r>
      <w:r w:rsidRPr="008E1378">
        <w:rPr>
          <w:rFonts w:asciiTheme="minorHAnsi" w:hAnsiTheme="minorHAnsi" w:cstheme="minorHAnsi"/>
          <w:spacing w:val="-6"/>
        </w:rPr>
        <w:t xml:space="preserve"> </w:t>
      </w:r>
      <w:r w:rsidRPr="008E1378">
        <w:rPr>
          <w:rFonts w:asciiTheme="minorHAnsi" w:hAnsiTheme="minorHAnsi" w:cstheme="minorHAnsi"/>
        </w:rPr>
        <w:t>LEGAL:</w:t>
      </w:r>
    </w:p>
    <w:p w:rsidR="00B962DE" w:rsidRPr="008E1378" w:rsidRDefault="00B962DE" w:rsidP="00BB3891">
      <w:pPr>
        <w:pStyle w:val="Ttulo2"/>
        <w:tabs>
          <w:tab w:val="left" w:pos="375"/>
        </w:tabs>
        <w:spacing w:line="360" w:lineRule="auto"/>
        <w:ind w:left="374" w:firstLine="0"/>
        <w:rPr>
          <w:rFonts w:asciiTheme="minorHAnsi" w:hAnsiTheme="minorHAnsi" w:cstheme="minorHAnsi"/>
        </w:rPr>
      </w:pPr>
    </w:p>
    <w:p w:rsidR="003132FC" w:rsidRPr="008E1378" w:rsidRDefault="0050241D" w:rsidP="00BB3891">
      <w:pPr>
        <w:pStyle w:val="PargrafodaLista"/>
        <w:numPr>
          <w:ilvl w:val="1"/>
          <w:numId w:val="3"/>
        </w:numPr>
        <w:tabs>
          <w:tab w:val="left" w:pos="508"/>
        </w:tabs>
        <w:spacing w:before="22" w:line="360" w:lineRule="auto"/>
        <w:ind w:left="115" w:right="126" w:hanging="10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A presente hipótese de contratação direta por Dispensa de Licitação tem embasamento</w:t>
      </w:r>
      <w:r w:rsidRPr="008E1378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no</w:t>
      </w:r>
      <w:r w:rsidRPr="008E13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inciso</w:t>
      </w:r>
      <w:r w:rsidRPr="008E13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II</w:t>
      </w:r>
      <w:r w:rsidRPr="008E13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do</w:t>
      </w:r>
      <w:r w:rsidRPr="008E13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artigo 75 da</w:t>
      </w:r>
      <w:r w:rsidRPr="008E13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b/>
          <w:sz w:val="24"/>
          <w:szCs w:val="24"/>
        </w:rPr>
        <w:t>Lei</w:t>
      </w:r>
      <w:r w:rsidRPr="008E137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b/>
          <w:sz w:val="24"/>
          <w:szCs w:val="24"/>
        </w:rPr>
        <w:t>Federal nº</w:t>
      </w:r>
      <w:r w:rsidRPr="008E137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b/>
          <w:sz w:val="24"/>
          <w:szCs w:val="24"/>
        </w:rPr>
        <w:t>14.133/2021</w:t>
      </w:r>
      <w:r w:rsidRPr="008E1378">
        <w:rPr>
          <w:rFonts w:asciiTheme="minorHAnsi" w:hAnsiTheme="minorHAnsi" w:cstheme="minorHAnsi"/>
          <w:sz w:val="24"/>
          <w:szCs w:val="24"/>
        </w:rPr>
        <w:t>:</w:t>
      </w:r>
    </w:p>
    <w:p w:rsidR="003132FC" w:rsidRPr="008E1378" w:rsidRDefault="003132FC" w:rsidP="00BB3891">
      <w:pPr>
        <w:pStyle w:val="Corpodetexto"/>
        <w:spacing w:before="9" w:line="360" w:lineRule="auto"/>
        <w:rPr>
          <w:rFonts w:asciiTheme="minorHAnsi" w:hAnsiTheme="minorHAnsi" w:cstheme="minorHAnsi"/>
        </w:rPr>
      </w:pPr>
    </w:p>
    <w:p w:rsidR="003132FC" w:rsidRPr="008E1378" w:rsidRDefault="0050241D" w:rsidP="008E1378">
      <w:pPr>
        <w:pStyle w:val="Corpodetexto"/>
        <w:ind w:left="2268"/>
        <w:jc w:val="both"/>
        <w:rPr>
          <w:rFonts w:asciiTheme="minorHAnsi" w:hAnsiTheme="minorHAnsi" w:cstheme="minorHAnsi"/>
        </w:rPr>
      </w:pPr>
      <w:proofErr w:type="gramStart"/>
      <w:r w:rsidRPr="008E1378">
        <w:rPr>
          <w:rFonts w:asciiTheme="minorHAnsi" w:hAnsiTheme="minorHAnsi" w:cstheme="minorHAnsi"/>
        </w:rPr>
        <w:t>“Art.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75.</w:t>
      </w:r>
      <w:proofErr w:type="gramEnd"/>
      <w:r w:rsidRPr="008E1378">
        <w:rPr>
          <w:rFonts w:asciiTheme="minorHAnsi" w:hAnsiTheme="minorHAnsi" w:cstheme="minorHAnsi"/>
          <w:spacing w:val="64"/>
        </w:rPr>
        <w:t xml:space="preserve"> </w:t>
      </w:r>
      <w:r w:rsidRPr="008E1378">
        <w:rPr>
          <w:rFonts w:asciiTheme="minorHAnsi" w:hAnsiTheme="minorHAnsi" w:cstheme="minorHAnsi"/>
        </w:rPr>
        <w:t>É</w:t>
      </w:r>
      <w:r w:rsidRPr="008E1378">
        <w:rPr>
          <w:rFonts w:asciiTheme="minorHAnsi" w:hAnsiTheme="minorHAnsi" w:cstheme="minorHAnsi"/>
          <w:spacing w:val="-2"/>
        </w:rPr>
        <w:t xml:space="preserve"> </w:t>
      </w:r>
      <w:r w:rsidRPr="008E1378">
        <w:rPr>
          <w:rFonts w:asciiTheme="minorHAnsi" w:hAnsiTheme="minorHAnsi" w:cstheme="minorHAnsi"/>
        </w:rPr>
        <w:t>dispensável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a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licitação:</w:t>
      </w:r>
    </w:p>
    <w:p w:rsidR="003132FC" w:rsidRPr="008E1378" w:rsidRDefault="0050241D" w:rsidP="008E1378">
      <w:pPr>
        <w:spacing w:before="39"/>
        <w:ind w:left="2268"/>
        <w:rPr>
          <w:rFonts w:asciiTheme="minorHAnsi" w:hAnsiTheme="minorHAnsi" w:cstheme="minorHAnsi"/>
          <w:i/>
          <w:sz w:val="24"/>
          <w:szCs w:val="24"/>
        </w:rPr>
      </w:pPr>
      <w:r w:rsidRPr="008E1378">
        <w:rPr>
          <w:rFonts w:asciiTheme="minorHAnsi" w:hAnsiTheme="minorHAnsi" w:cstheme="minorHAnsi"/>
          <w:i/>
          <w:sz w:val="24"/>
          <w:szCs w:val="24"/>
        </w:rPr>
        <w:t>...</w:t>
      </w:r>
    </w:p>
    <w:p w:rsidR="003132FC" w:rsidRPr="008E1378" w:rsidRDefault="0050241D" w:rsidP="008E1378">
      <w:pPr>
        <w:pStyle w:val="Corpodetexto"/>
        <w:spacing w:before="46"/>
        <w:ind w:left="2268" w:right="115"/>
        <w:jc w:val="both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II - para contratação que envolva valores inferiores a R$ 59.906,02</w:t>
      </w:r>
      <w:r w:rsidRPr="008E1378">
        <w:rPr>
          <w:rFonts w:asciiTheme="minorHAnsi" w:hAnsiTheme="minorHAnsi" w:cstheme="minorHAnsi"/>
          <w:spacing w:val="1"/>
        </w:rPr>
        <w:t xml:space="preserve"> </w:t>
      </w:r>
      <w:r w:rsidRPr="008E1378">
        <w:rPr>
          <w:rFonts w:asciiTheme="minorHAnsi" w:hAnsiTheme="minorHAnsi" w:cstheme="minorHAnsi"/>
        </w:rPr>
        <w:t>(cinquenta e nove mil, novecentos e seis reais e dois centavos), no</w:t>
      </w:r>
      <w:r w:rsidRPr="008E1378">
        <w:rPr>
          <w:rFonts w:asciiTheme="minorHAnsi" w:hAnsiTheme="minorHAnsi" w:cstheme="minorHAnsi"/>
          <w:spacing w:val="1"/>
        </w:rPr>
        <w:t xml:space="preserve"> </w:t>
      </w:r>
      <w:r w:rsidRPr="008E1378">
        <w:rPr>
          <w:rFonts w:asciiTheme="minorHAnsi" w:hAnsiTheme="minorHAnsi" w:cstheme="minorHAnsi"/>
        </w:rPr>
        <w:t>caso</w:t>
      </w:r>
      <w:r w:rsidRPr="008E1378">
        <w:rPr>
          <w:rFonts w:asciiTheme="minorHAnsi" w:hAnsiTheme="minorHAnsi" w:cstheme="minorHAnsi"/>
          <w:spacing w:val="-9"/>
        </w:rPr>
        <w:t xml:space="preserve"> </w:t>
      </w:r>
      <w:r w:rsidRPr="008E1378">
        <w:rPr>
          <w:rFonts w:asciiTheme="minorHAnsi" w:hAnsiTheme="minorHAnsi" w:cstheme="minorHAnsi"/>
        </w:rPr>
        <w:t>de</w:t>
      </w:r>
      <w:r w:rsidRPr="008E1378">
        <w:rPr>
          <w:rFonts w:asciiTheme="minorHAnsi" w:hAnsiTheme="minorHAnsi" w:cstheme="minorHAnsi"/>
          <w:spacing w:val="-8"/>
        </w:rPr>
        <w:t xml:space="preserve"> </w:t>
      </w:r>
      <w:r w:rsidRPr="008E1378">
        <w:rPr>
          <w:rFonts w:asciiTheme="minorHAnsi" w:hAnsiTheme="minorHAnsi" w:cstheme="minorHAnsi"/>
        </w:rPr>
        <w:t>outros</w:t>
      </w:r>
      <w:r w:rsidRPr="008E1378">
        <w:rPr>
          <w:rFonts w:asciiTheme="minorHAnsi" w:hAnsiTheme="minorHAnsi" w:cstheme="minorHAnsi"/>
          <w:spacing w:val="-9"/>
        </w:rPr>
        <w:t xml:space="preserve"> </w:t>
      </w:r>
      <w:r w:rsidRPr="008E1378">
        <w:rPr>
          <w:rFonts w:asciiTheme="minorHAnsi" w:hAnsiTheme="minorHAnsi" w:cstheme="minorHAnsi"/>
        </w:rPr>
        <w:t>serviços</w:t>
      </w:r>
      <w:r w:rsidRPr="008E1378">
        <w:rPr>
          <w:rFonts w:asciiTheme="minorHAnsi" w:hAnsiTheme="minorHAnsi" w:cstheme="minorHAnsi"/>
          <w:spacing w:val="-9"/>
        </w:rPr>
        <w:t xml:space="preserve"> </w:t>
      </w:r>
      <w:r w:rsidRPr="008E1378">
        <w:rPr>
          <w:rFonts w:asciiTheme="minorHAnsi" w:hAnsiTheme="minorHAnsi" w:cstheme="minorHAnsi"/>
        </w:rPr>
        <w:t>e</w:t>
      </w:r>
      <w:r w:rsidRPr="008E1378">
        <w:rPr>
          <w:rFonts w:asciiTheme="minorHAnsi" w:hAnsiTheme="minorHAnsi" w:cstheme="minorHAnsi"/>
          <w:spacing w:val="-8"/>
        </w:rPr>
        <w:t xml:space="preserve"> </w:t>
      </w:r>
      <w:r w:rsidRPr="008E1378">
        <w:rPr>
          <w:rFonts w:asciiTheme="minorHAnsi" w:hAnsiTheme="minorHAnsi" w:cstheme="minorHAnsi"/>
        </w:rPr>
        <w:t>compras</w:t>
      </w:r>
      <w:r w:rsidRPr="008E1378">
        <w:rPr>
          <w:rFonts w:asciiTheme="minorHAnsi" w:hAnsiTheme="minorHAnsi" w:cstheme="minorHAnsi"/>
          <w:spacing w:val="-9"/>
        </w:rPr>
        <w:t xml:space="preserve"> </w:t>
      </w:r>
      <w:r w:rsidRPr="008E1378">
        <w:rPr>
          <w:rFonts w:asciiTheme="minorHAnsi" w:hAnsiTheme="minorHAnsi" w:cstheme="minorHAnsi"/>
        </w:rPr>
        <w:t>(atualizado</w:t>
      </w:r>
      <w:r w:rsidRPr="008E1378">
        <w:rPr>
          <w:rFonts w:asciiTheme="minorHAnsi" w:hAnsiTheme="minorHAnsi" w:cstheme="minorHAnsi"/>
          <w:spacing w:val="-8"/>
        </w:rPr>
        <w:t xml:space="preserve"> </w:t>
      </w:r>
      <w:r w:rsidRPr="008E1378">
        <w:rPr>
          <w:rFonts w:asciiTheme="minorHAnsi" w:hAnsiTheme="minorHAnsi" w:cstheme="minorHAnsi"/>
        </w:rPr>
        <w:t>pelo</w:t>
      </w:r>
      <w:r w:rsidRPr="008E1378">
        <w:rPr>
          <w:rFonts w:asciiTheme="minorHAnsi" w:hAnsiTheme="minorHAnsi" w:cstheme="minorHAnsi"/>
          <w:spacing w:val="-9"/>
        </w:rPr>
        <w:t xml:space="preserve"> </w:t>
      </w:r>
      <w:r w:rsidRPr="008E1378">
        <w:rPr>
          <w:rFonts w:asciiTheme="minorHAnsi" w:hAnsiTheme="minorHAnsi" w:cstheme="minorHAnsi"/>
        </w:rPr>
        <w:t>Decreto</w:t>
      </w:r>
      <w:r w:rsidRPr="008E1378">
        <w:rPr>
          <w:rFonts w:asciiTheme="minorHAnsi" w:hAnsiTheme="minorHAnsi" w:cstheme="minorHAnsi"/>
          <w:spacing w:val="-9"/>
        </w:rPr>
        <w:t xml:space="preserve"> </w:t>
      </w:r>
      <w:r w:rsidRPr="008E1378">
        <w:rPr>
          <w:rFonts w:asciiTheme="minorHAnsi" w:hAnsiTheme="minorHAnsi" w:cstheme="minorHAnsi"/>
        </w:rPr>
        <w:t>Federal</w:t>
      </w:r>
      <w:r w:rsidRPr="008E1378">
        <w:rPr>
          <w:rFonts w:asciiTheme="minorHAnsi" w:hAnsiTheme="minorHAnsi" w:cstheme="minorHAnsi"/>
          <w:spacing w:val="-12"/>
        </w:rPr>
        <w:t xml:space="preserve"> </w:t>
      </w:r>
      <w:r w:rsidRPr="008E1378">
        <w:rPr>
          <w:rFonts w:asciiTheme="minorHAnsi" w:hAnsiTheme="minorHAnsi" w:cstheme="minorHAnsi"/>
        </w:rPr>
        <w:t>nº</w:t>
      </w:r>
      <w:r w:rsidRPr="008E1378">
        <w:rPr>
          <w:rFonts w:asciiTheme="minorHAnsi" w:hAnsiTheme="minorHAnsi" w:cstheme="minorHAnsi"/>
          <w:spacing w:val="-64"/>
        </w:rPr>
        <w:t xml:space="preserve"> </w:t>
      </w:r>
      <w:r w:rsidRPr="008E1378">
        <w:rPr>
          <w:rFonts w:asciiTheme="minorHAnsi" w:hAnsiTheme="minorHAnsi" w:cstheme="minorHAnsi"/>
        </w:rPr>
        <w:t>11.871/2023);</w:t>
      </w:r>
    </w:p>
    <w:p w:rsidR="003132FC" w:rsidRPr="008E1378" w:rsidRDefault="003132FC" w:rsidP="00BB3891">
      <w:pPr>
        <w:pStyle w:val="Corpodetexto"/>
        <w:spacing w:before="6" w:line="360" w:lineRule="auto"/>
        <w:rPr>
          <w:rFonts w:asciiTheme="minorHAnsi" w:hAnsiTheme="minorHAnsi" w:cstheme="minorHAnsi"/>
        </w:rPr>
      </w:pPr>
    </w:p>
    <w:p w:rsidR="003132FC" w:rsidRPr="008E1378" w:rsidRDefault="0050241D" w:rsidP="00BB3891">
      <w:pPr>
        <w:pStyle w:val="Ttulo2"/>
        <w:numPr>
          <w:ilvl w:val="0"/>
          <w:numId w:val="3"/>
        </w:numPr>
        <w:tabs>
          <w:tab w:val="left" w:pos="389"/>
        </w:tabs>
        <w:spacing w:line="360" w:lineRule="auto"/>
        <w:rPr>
          <w:rFonts w:asciiTheme="minorHAnsi" w:hAnsiTheme="minorHAnsi" w:cstheme="minorHAnsi"/>
          <w:b w:val="0"/>
        </w:rPr>
      </w:pPr>
      <w:r w:rsidRPr="008E1378">
        <w:rPr>
          <w:rFonts w:asciiTheme="minorHAnsi" w:hAnsiTheme="minorHAnsi" w:cstheme="minorHAnsi"/>
        </w:rPr>
        <w:t>FORNECEDOR,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PREÇO E FORMA</w:t>
      </w:r>
      <w:r w:rsidRPr="008E1378">
        <w:rPr>
          <w:rFonts w:asciiTheme="minorHAnsi" w:hAnsiTheme="minorHAnsi" w:cstheme="minorHAnsi"/>
          <w:spacing w:val="-5"/>
        </w:rPr>
        <w:t xml:space="preserve"> </w:t>
      </w:r>
      <w:r w:rsidRPr="008E1378">
        <w:rPr>
          <w:rFonts w:asciiTheme="minorHAnsi" w:hAnsiTheme="minorHAnsi" w:cstheme="minorHAnsi"/>
        </w:rPr>
        <w:t>DE PAGAMENTO</w:t>
      </w:r>
      <w:r w:rsidRPr="008E1378">
        <w:rPr>
          <w:rFonts w:asciiTheme="minorHAnsi" w:hAnsiTheme="minorHAnsi" w:cstheme="minorHAnsi"/>
          <w:b w:val="0"/>
        </w:rPr>
        <w:t>:</w:t>
      </w:r>
    </w:p>
    <w:p w:rsidR="003132FC" w:rsidRPr="008E1378" w:rsidRDefault="0050241D" w:rsidP="00BB3891">
      <w:pPr>
        <w:pStyle w:val="PargrafodaLista"/>
        <w:numPr>
          <w:ilvl w:val="1"/>
          <w:numId w:val="2"/>
        </w:numPr>
        <w:tabs>
          <w:tab w:val="left" w:pos="590"/>
        </w:tabs>
        <w:spacing w:before="41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FORNECEDORES</w:t>
      </w:r>
      <w:r w:rsidRPr="008E13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E</w:t>
      </w:r>
      <w:r w:rsidRPr="008E13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VALORES</w:t>
      </w:r>
    </w:p>
    <w:p w:rsidR="003132FC" w:rsidRPr="008E1378" w:rsidRDefault="00341268" w:rsidP="00BB3891">
      <w:pPr>
        <w:pStyle w:val="Corpodetexto"/>
        <w:spacing w:before="41" w:line="360" w:lineRule="auto"/>
        <w:ind w:left="120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A</w:t>
      </w:r>
      <w:r w:rsidR="0050241D" w:rsidRPr="008E1378">
        <w:rPr>
          <w:rFonts w:asciiTheme="minorHAnsi" w:hAnsiTheme="minorHAnsi" w:cstheme="minorHAnsi"/>
          <w:spacing w:val="-5"/>
        </w:rPr>
        <w:t xml:space="preserve"> </w:t>
      </w:r>
      <w:r w:rsidRPr="008E1378">
        <w:rPr>
          <w:rFonts w:asciiTheme="minorHAnsi" w:hAnsiTheme="minorHAnsi" w:cstheme="minorHAnsi"/>
        </w:rPr>
        <w:t>contratada</w:t>
      </w:r>
      <w:r w:rsidR="0050241D" w:rsidRPr="008E1378">
        <w:rPr>
          <w:rFonts w:asciiTheme="minorHAnsi" w:hAnsiTheme="minorHAnsi" w:cstheme="minorHAnsi"/>
          <w:spacing w:val="-8"/>
        </w:rPr>
        <w:t xml:space="preserve"> </w:t>
      </w:r>
      <w:r w:rsidR="0050241D" w:rsidRPr="008E1378">
        <w:rPr>
          <w:rFonts w:asciiTheme="minorHAnsi" w:hAnsiTheme="minorHAnsi" w:cstheme="minorHAnsi"/>
        </w:rPr>
        <w:t>neste</w:t>
      </w:r>
      <w:r w:rsidR="0050241D" w:rsidRPr="008E1378">
        <w:rPr>
          <w:rFonts w:asciiTheme="minorHAnsi" w:hAnsiTheme="minorHAnsi" w:cstheme="minorHAnsi"/>
          <w:spacing w:val="-7"/>
        </w:rPr>
        <w:t xml:space="preserve"> </w:t>
      </w:r>
      <w:r w:rsidR="0050241D" w:rsidRPr="008E1378">
        <w:rPr>
          <w:rFonts w:asciiTheme="minorHAnsi" w:hAnsiTheme="minorHAnsi" w:cstheme="minorHAnsi"/>
        </w:rPr>
        <w:t>procedimento</w:t>
      </w:r>
      <w:r w:rsidR="0050241D" w:rsidRPr="008E1378">
        <w:rPr>
          <w:rFonts w:asciiTheme="minorHAnsi" w:hAnsiTheme="minorHAnsi" w:cstheme="minorHAnsi"/>
          <w:spacing w:val="-5"/>
        </w:rPr>
        <w:t xml:space="preserve"> </w:t>
      </w:r>
      <w:r w:rsidR="0050241D" w:rsidRPr="008E1378">
        <w:rPr>
          <w:rFonts w:asciiTheme="minorHAnsi" w:hAnsiTheme="minorHAnsi" w:cstheme="minorHAnsi"/>
        </w:rPr>
        <w:t>ser</w:t>
      </w:r>
      <w:r w:rsidRPr="008E1378">
        <w:rPr>
          <w:rFonts w:asciiTheme="minorHAnsi" w:hAnsiTheme="minorHAnsi" w:cstheme="minorHAnsi"/>
        </w:rPr>
        <w:t>á</w:t>
      </w:r>
      <w:r w:rsidR="0050241D" w:rsidRPr="008E1378">
        <w:rPr>
          <w:rFonts w:asciiTheme="minorHAnsi" w:hAnsiTheme="minorHAnsi" w:cstheme="minorHAnsi"/>
          <w:spacing w:val="-6"/>
        </w:rPr>
        <w:t xml:space="preserve"> </w:t>
      </w:r>
      <w:r w:rsidRPr="008E1378">
        <w:rPr>
          <w:rFonts w:asciiTheme="minorHAnsi" w:hAnsiTheme="minorHAnsi" w:cstheme="minorHAnsi"/>
        </w:rPr>
        <w:t>a</w:t>
      </w:r>
      <w:r w:rsidR="0050241D" w:rsidRPr="008E1378">
        <w:rPr>
          <w:rFonts w:asciiTheme="minorHAnsi" w:hAnsiTheme="minorHAnsi" w:cstheme="minorHAnsi"/>
          <w:spacing w:val="-8"/>
        </w:rPr>
        <w:t xml:space="preserve"> </w:t>
      </w:r>
      <w:r w:rsidR="0050241D" w:rsidRPr="008E1378">
        <w:rPr>
          <w:rFonts w:asciiTheme="minorHAnsi" w:hAnsiTheme="minorHAnsi" w:cstheme="minorHAnsi"/>
        </w:rPr>
        <w:t>empresa</w:t>
      </w:r>
      <w:r w:rsidR="0050241D" w:rsidRPr="008E1378">
        <w:rPr>
          <w:rFonts w:asciiTheme="minorHAnsi" w:hAnsiTheme="minorHAnsi" w:cstheme="minorHAnsi"/>
          <w:spacing w:val="-8"/>
        </w:rPr>
        <w:t xml:space="preserve"> </w:t>
      </w:r>
      <w:r w:rsidR="0050241D" w:rsidRPr="008E1378">
        <w:rPr>
          <w:rFonts w:asciiTheme="minorHAnsi" w:hAnsiTheme="minorHAnsi" w:cstheme="minorHAnsi"/>
        </w:rPr>
        <w:t>discriminada</w:t>
      </w:r>
      <w:r w:rsidR="0050241D" w:rsidRPr="008E1378">
        <w:rPr>
          <w:rFonts w:asciiTheme="minorHAnsi" w:hAnsiTheme="minorHAnsi" w:cstheme="minorHAnsi"/>
          <w:spacing w:val="-5"/>
        </w:rPr>
        <w:t xml:space="preserve"> </w:t>
      </w:r>
      <w:r w:rsidR="0050241D" w:rsidRPr="008E1378">
        <w:rPr>
          <w:rFonts w:asciiTheme="minorHAnsi" w:hAnsiTheme="minorHAnsi" w:cstheme="minorHAnsi"/>
        </w:rPr>
        <w:t>abaixo,</w:t>
      </w:r>
      <w:r w:rsidR="0050241D" w:rsidRPr="008E1378">
        <w:rPr>
          <w:rFonts w:asciiTheme="minorHAnsi" w:hAnsiTheme="minorHAnsi" w:cstheme="minorHAnsi"/>
          <w:spacing w:val="-1"/>
        </w:rPr>
        <w:t xml:space="preserve"> </w:t>
      </w:r>
      <w:r w:rsidR="0050241D" w:rsidRPr="008E1378">
        <w:rPr>
          <w:rFonts w:asciiTheme="minorHAnsi" w:hAnsiTheme="minorHAnsi" w:cstheme="minorHAnsi"/>
        </w:rPr>
        <w:t>em</w:t>
      </w:r>
      <w:r w:rsidR="0050241D" w:rsidRPr="008E1378">
        <w:rPr>
          <w:rFonts w:asciiTheme="minorHAnsi" w:hAnsiTheme="minorHAnsi" w:cstheme="minorHAnsi"/>
          <w:spacing w:val="-3"/>
        </w:rPr>
        <w:t xml:space="preserve"> </w:t>
      </w:r>
      <w:r w:rsidR="0050241D" w:rsidRPr="008E1378">
        <w:rPr>
          <w:rFonts w:asciiTheme="minorHAnsi" w:hAnsiTheme="minorHAnsi" w:cstheme="minorHAnsi"/>
        </w:rPr>
        <w:t>virtude</w:t>
      </w:r>
      <w:r w:rsidR="0050241D" w:rsidRPr="008E1378">
        <w:rPr>
          <w:rFonts w:asciiTheme="minorHAnsi" w:hAnsiTheme="minorHAnsi" w:cstheme="minorHAnsi"/>
          <w:spacing w:val="-9"/>
        </w:rPr>
        <w:t xml:space="preserve"> </w:t>
      </w:r>
      <w:r w:rsidR="0050241D" w:rsidRPr="008E1378">
        <w:rPr>
          <w:rFonts w:asciiTheme="minorHAnsi" w:hAnsiTheme="minorHAnsi" w:cstheme="minorHAnsi"/>
        </w:rPr>
        <w:t>de</w:t>
      </w:r>
      <w:r w:rsidR="0050241D" w:rsidRPr="008E1378">
        <w:rPr>
          <w:rFonts w:asciiTheme="minorHAnsi" w:hAnsiTheme="minorHAnsi" w:cstheme="minorHAnsi"/>
          <w:spacing w:val="-64"/>
        </w:rPr>
        <w:t xml:space="preserve"> </w:t>
      </w:r>
      <w:r w:rsidR="0050241D" w:rsidRPr="008E1378">
        <w:rPr>
          <w:rFonts w:asciiTheme="minorHAnsi" w:hAnsiTheme="minorHAnsi" w:cstheme="minorHAnsi"/>
        </w:rPr>
        <w:t>ter</w:t>
      </w:r>
      <w:r w:rsidR="0050241D" w:rsidRPr="008E1378">
        <w:rPr>
          <w:rFonts w:asciiTheme="minorHAnsi" w:hAnsiTheme="minorHAnsi" w:cstheme="minorHAnsi"/>
          <w:spacing w:val="-2"/>
        </w:rPr>
        <w:t xml:space="preserve"> </w:t>
      </w:r>
      <w:r w:rsidR="0050241D" w:rsidRPr="008E1378">
        <w:rPr>
          <w:rFonts w:asciiTheme="minorHAnsi" w:hAnsiTheme="minorHAnsi" w:cstheme="minorHAnsi"/>
        </w:rPr>
        <w:t>apresentado</w:t>
      </w:r>
      <w:r w:rsidR="0050241D" w:rsidRPr="008E1378">
        <w:rPr>
          <w:rFonts w:asciiTheme="minorHAnsi" w:hAnsiTheme="minorHAnsi" w:cstheme="minorHAnsi"/>
          <w:spacing w:val="-1"/>
        </w:rPr>
        <w:t xml:space="preserve"> </w:t>
      </w:r>
      <w:r w:rsidR="0050241D" w:rsidRPr="008E1378">
        <w:rPr>
          <w:rFonts w:asciiTheme="minorHAnsi" w:hAnsiTheme="minorHAnsi" w:cstheme="minorHAnsi"/>
        </w:rPr>
        <w:t>o</w:t>
      </w:r>
      <w:r w:rsidR="0050241D" w:rsidRPr="008E1378">
        <w:rPr>
          <w:rFonts w:asciiTheme="minorHAnsi" w:hAnsiTheme="minorHAnsi" w:cstheme="minorHAnsi"/>
          <w:spacing w:val="-2"/>
        </w:rPr>
        <w:t xml:space="preserve"> </w:t>
      </w:r>
      <w:r w:rsidR="0050241D" w:rsidRPr="008E1378">
        <w:rPr>
          <w:rFonts w:asciiTheme="minorHAnsi" w:hAnsiTheme="minorHAnsi" w:cstheme="minorHAnsi"/>
        </w:rPr>
        <w:t>menor</w:t>
      </w:r>
      <w:r w:rsidR="0050241D" w:rsidRPr="008E1378">
        <w:rPr>
          <w:rFonts w:asciiTheme="minorHAnsi" w:hAnsiTheme="minorHAnsi" w:cstheme="minorHAnsi"/>
          <w:spacing w:val="-1"/>
        </w:rPr>
        <w:t xml:space="preserve"> </w:t>
      </w:r>
      <w:r w:rsidR="0050241D" w:rsidRPr="008E1378">
        <w:rPr>
          <w:rFonts w:asciiTheme="minorHAnsi" w:hAnsiTheme="minorHAnsi" w:cstheme="minorHAnsi"/>
        </w:rPr>
        <w:t>preço</w:t>
      </w:r>
      <w:r w:rsidR="0050241D" w:rsidRPr="008E1378">
        <w:rPr>
          <w:rFonts w:asciiTheme="minorHAnsi" w:hAnsiTheme="minorHAnsi" w:cstheme="minorHAnsi"/>
          <w:spacing w:val="-1"/>
        </w:rPr>
        <w:t xml:space="preserve"> </w:t>
      </w:r>
      <w:r w:rsidR="0050241D" w:rsidRPr="008E1378">
        <w:rPr>
          <w:rFonts w:asciiTheme="minorHAnsi" w:hAnsiTheme="minorHAnsi" w:cstheme="minorHAnsi"/>
        </w:rPr>
        <w:t>na</w:t>
      </w:r>
      <w:r w:rsidR="0050241D" w:rsidRPr="008E1378">
        <w:rPr>
          <w:rFonts w:asciiTheme="minorHAnsi" w:hAnsiTheme="minorHAnsi" w:cstheme="minorHAnsi"/>
          <w:spacing w:val="-1"/>
        </w:rPr>
        <w:t xml:space="preserve"> </w:t>
      </w:r>
      <w:r w:rsidR="0050241D" w:rsidRPr="008E1378">
        <w:rPr>
          <w:rFonts w:asciiTheme="minorHAnsi" w:hAnsiTheme="minorHAnsi" w:cstheme="minorHAnsi"/>
        </w:rPr>
        <w:t>pesquisa</w:t>
      </w:r>
      <w:r w:rsidR="0050241D" w:rsidRPr="008E1378">
        <w:rPr>
          <w:rFonts w:asciiTheme="minorHAnsi" w:hAnsiTheme="minorHAnsi" w:cstheme="minorHAnsi"/>
          <w:spacing w:val="-1"/>
        </w:rPr>
        <w:t xml:space="preserve"> </w:t>
      </w:r>
      <w:r w:rsidR="0050241D" w:rsidRPr="008E1378">
        <w:rPr>
          <w:rFonts w:asciiTheme="minorHAnsi" w:hAnsiTheme="minorHAnsi" w:cstheme="minorHAnsi"/>
        </w:rPr>
        <w:t>realizada,</w:t>
      </w:r>
      <w:r w:rsidR="0050241D" w:rsidRPr="008E1378">
        <w:rPr>
          <w:rFonts w:asciiTheme="minorHAnsi" w:hAnsiTheme="minorHAnsi" w:cstheme="minorHAnsi"/>
          <w:spacing w:val="-2"/>
        </w:rPr>
        <w:t xml:space="preserve"> </w:t>
      </w:r>
      <w:r w:rsidR="0050241D" w:rsidRPr="008E1378">
        <w:rPr>
          <w:rFonts w:asciiTheme="minorHAnsi" w:hAnsiTheme="minorHAnsi" w:cstheme="minorHAnsi"/>
        </w:rPr>
        <w:t>anexa</w:t>
      </w:r>
      <w:r w:rsidR="0050241D" w:rsidRPr="008E1378">
        <w:rPr>
          <w:rFonts w:asciiTheme="minorHAnsi" w:hAnsiTheme="minorHAnsi" w:cstheme="minorHAnsi"/>
          <w:spacing w:val="-1"/>
        </w:rPr>
        <w:t xml:space="preserve"> </w:t>
      </w:r>
      <w:r w:rsidR="0050241D" w:rsidRPr="008E1378">
        <w:rPr>
          <w:rFonts w:asciiTheme="minorHAnsi" w:hAnsiTheme="minorHAnsi" w:cstheme="minorHAnsi"/>
        </w:rPr>
        <w:t>a</w:t>
      </w:r>
      <w:r w:rsidR="0050241D" w:rsidRPr="008E1378">
        <w:rPr>
          <w:rFonts w:asciiTheme="minorHAnsi" w:hAnsiTheme="minorHAnsi" w:cstheme="minorHAnsi"/>
          <w:spacing w:val="-4"/>
        </w:rPr>
        <w:t xml:space="preserve"> </w:t>
      </w:r>
      <w:r w:rsidR="0050241D" w:rsidRPr="008E1378">
        <w:rPr>
          <w:rFonts w:asciiTheme="minorHAnsi" w:hAnsiTheme="minorHAnsi" w:cstheme="minorHAnsi"/>
        </w:rPr>
        <w:t>este</w:t>
      </w:r>
      <w:r w:rsidR="0050241D" w:rsidRPr="008E1378">
        <w:rPr>
          <w:rFonts w:asciiTheme="minorHAnsi" w:hAnsiTheme="minorHAnsi" w:cstheme="minorHAnsi"/>
          <w:spacing w:val="-2"/>
        </w:rPr>
        <w:t xml:space="preserve"> </w:t>
      </w:r>
      <w:r w:rsidR="0050241D" w:rsidRPr="008E1378">
        <w:rPr>
          <w:rFonts w:asciiTheme="minorHAnsi" w:hAnsiTheme="minorHAnsi" w:cstheme="minorHAnsi"/>
        </w:rPr>
        <w:t>processo.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68"/>
      </w:tblGrid>
      <w:tr w:rsidR="00924FCD" w:rsidRPr="008E1378" w:rsidTr="008E1378">
        <w:tc>
          <w:tcPr>
            <w:tcW w:w="9911" w:type="dxa"/>
          </w:tcPr>
          <w:p w:rsidR="00924FCD" w:rsidRPr="008E1378" w:rsidRDefault="00924FCD" w:rsidP="00924FCD">
            <w:pPr>
              <w:pStyle w:val="Ttulo2"/>
              <w:spacing w:after="43"/>
              <w:ind w:left="120" w:firstLine="0"/>
              <w:rPr>
                <w:rFonts w:asciiTheme="minorHAnsi" w:hAnsiTheme="minorHAnsi" w:cstheme="minorHAnsi"/>
              </w:rPr>
            </w:pPr>
            <w:proofErr w:type="gramStart"/>
            <w:r w:rsidRPr="008E1378">
              <w:rPr>
                <w:rFonts w:asciiTheme="minorHAnsi" w:hAnsiTheme="minorHAnsi" w:cstheme="minorHAnsi"/>
              </w:rPr>
              <w:t>ILTON DA CRUZ TELES</w:t>
            </w:r>
            <w:proofErr w:type="gramEnd"/>
            <w:r w:rsidRPr="008E1378">
              <w:rPr>
                <w:rFonts w:asciiTheme="minorHAnsi" w:hAnsiTheme="minorHAnsi" w:cstheme="minorHAnsi"/>
              </w:rPr>
              <w:t xml:space="preserve"> – CREA/SC 144439-0 CPF 00180606093, VALOR R$ 24.200,00 (VINTE E QUATRO MIL E DUZENTOS REAIS).</w:t>
            </w:r>
          </w:p>
          <w:p w:rsidR="00924FCD" w:rsidRPr="008E1378" w:rsidRDefault="00924FCD">
            <w:pPr>
              <w:pStyle w:val="Corpodetexto"/>
              <w:spacing w:before="41" w:line="278" w:lineRule="auto"/>
              <w:rPr>
                <w:rFonts w:asciiTheme="minorHAnsi" w:hAnsiTheme="minorHAnsi" w:cstheme="minorHAnsi"/>
              </w:rPr>
            </w:pPr>
          </w:p>
        </w:tc>
      </w:tr>
    </w:tbl>
    <w:p w:rsidR="00924FCD" w:rsidRPr="008E1378" w:rsidRDefault="00924FCD">
      <w:pPr>
        <w:pStyle w:val="Corpodetexto"/>
        <w:spacing w:before="41" w:line="278" w:lineRule="auto"/>
        <w:ind w:left="120"/>
        <w:rPr>
          <w:rFonts w:asciiTheme="minorHAnsi" w:hAnsiTheme="minorHAnsi" w:cstheme="minorHAnsi"/>
        </w:rPr>
      </w:pPr>
    </w:p>
    <w:p w:rsidR="003132FC" w:rsidRPr="008E1378" w:rsidRDefault="003132FC">
      <w:pPr>
        <w:pStyle w:val="Corpodetext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10"/>
        <w:gridCol w:w="992"/>
        <w:gridCol w:w="1985"/>
      </w:tblGrid>
      <w:tr w:rsidR="00924FCD" w:rsidRPr="008E1378" w:rsidTr="00BB3891">
        <w:trPr>
          <w:trHeight w:val="318"/>
        </w:trPr>
        <w:tc>
          <w:tcPr>
            <w:tcW w:w="711" w:type="dxa"/>
          </w:tcPr>
          <w:p w:rsidR="00924FCD" w:rsidRPr="008E1378" w:rsidRDefault="00924FCD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6110" w:type="dxa"/>
          </w:tcPr>
          <w:p w:rsidR="00924FCD" w:rsidRPr="008E1378" w:rsidRDefault="00924FCD">
            <w:pPr>
              <w:pStyle w:val="TableParagraph"/>
              <w:spacing w:line="240" w:lineRule="auto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</w:tcPr>
          <w:p w:rsidR="00924FCD" w:rsidRPr="008E1378" w:rsidRDefault="00924FC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b/>
                <w:sz w:val="24"/>
                <w:szCs w:val="24"/>
              </w:rPr>
              <w:t>Qtd</w:t>
            </w:r>
          </w:p>
        </w:tc>
        <w:tc>
          <w:tcPr>
            <w:tcW w:w="1985" w:type="dxa"/>
          </w:tcPr>
          <w:p w:rsidR="00924FCD" w:rsidRPr="008E1378" w:rsidRDefault="00924FC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  <w:r w:rsidRPr="008E137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E1378">
              <w:rPr>
                <w:rFonts w:asciiTheme="minorHAnsi" w:hAnsiTheme="minorHAnsi" w:cstheme="minorHAnsi"/>
                <w:b/>
                <w:sz w:val="24"/>
                <w:szCs w:val="24"/>
              </w:rPr>
              <w:t>unit.</w:t>
            </w:r>
          </w:p>
        </w:tc>
      </w:tr>
      <w:tr w:rsidR="00924FCD" w:rsidRPr="008E1378" w:rsidTr="00BB3891">
        <w:trPr>
          <w:trHeight w:val="316"/>
        </w:trPr>
        <w:tc>
          <w:tcPr>
            <w:tcW w:w="711" w:type="dxa"/>
          </w:tcPr>
          <w:p w:rsidR="00924FCD" w:rsidRPr="008E1378" w:rsidRDefault="00924FCD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proofErr w:type="gramStart"/>
            <w:r w:rsidRPr="008E1378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10" w:type="dxa"/>
          </w:tcPr>
          <w:p w:rsidR="00924FCD" w:rsidRPr="008E1378" w:rsidRDefault="00924FCD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 xml:space="preserve">Contratação de pessoa física ou jurídica para prestação de serviços técnicos especializados de engenharia mecânica e consultoria de investigação e análise para acompanhamento dos trabalhos da Comissão Parlamentar de Inquérito designada pela Resolução </w:t>
            </w:r>
            <w:proofErr w:type="spellStart"/>
            <w:r w:rsidRPr="008E137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>n.°</w:t>
            </w:r>
            <w:proofErr w:type="spellEnd"/>
            <w:r w:rsidRPr="008E137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 xml:space="preserve"> 001/2024, de </w:t>
            </w:r>
            <w:proofErr w:type="gramStart"/>
            <w:r w:rsidRPr="008E137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>6</w:t>
            </w:r>
            <w:proofErr w:type="gramEnd"/>
            <w:r w:rsidRPr="008E137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 xml:space="preserve"> de fevereiro de 2024, da </w:t>
            </w:r>
            <w:r w:rsidRPr="008E137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lastRenderedPageBreak/>
              <w:t xml:space="preserve">Câmara Municipal de Campo Ere/SC. </w:t>
            </w:r>
            <w:r w:rsidRPr="008E1378">
              <w:rPr>
                <w:rFonts w:asciiTheme="minorHAnsi" w:hAnsiTheme="minorHAnsi" w:cstheme="minorHAnsi"/>
                <w:sz w:val="24"/>
                <w:szCs w:val="24"/>
              </w:rPr>
              <w:t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final.</w:t>
            </w:r>
          </w:p>
        </w:tc>
        <w:tc>
          <w:tcPr>
            <w:tcW w:w="992" w:type="dxa"/>
          </w:tcPr>
          <w:p w:rsidR="00924FCD" w:rsidRPr="008E1378" w:rsidRDefault="00924F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E137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proofErr w:type="gramEnd"/>
          </w:p>
        </w:tc>
        <w:tc>
          <w:tcPr>
            <w:tcW w:w="1985" w:type="dxa"/>
          </w:tcPr>
          <w:p w:rsidR="00924FCD" w:rsidRPr="008E1378" w:rsidRDefault="00924F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sz w:val="24"/>
                <w:szCs w:val="24"/>
              </w:rPr>
              <w:t>R$ 24.200,00 (VINTE E QUATRO MIL E DUZENTOS REAIS)</w:t>
            </w:r>
          </w:p>
        </w:tc>
      </w:tr>
      <w:tr w:rsidR="00924FCD" w:rsidRPr="008E1378" w:rsidTr="00BB3891">
        <w:trPr>
          <w:trHeight w:val="316"/>
        </w:trPr>
        <w:tc>
          <w:tcPr>
            <w:tcW w:w="7813" w:type="dxa"/>
            <w:gridSpan w:val="3"/>
          </w:tcPr>
          <w:p w:rsidR="00924FCD" w:rsidRPr="008E1378" w:rsidRDefault="00924FCD" w:rsidP="00924FC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VALOR TOTAL </w:t>
            </w:r>
          </w:p>
        </w:tc>
        <w:tc>
          <w:tcPr>
            <w:tcW w:w="1985" w:type="dxa"/>
          </w:tcPr>
          <w:p w:rsidR="00924FCD" w:rsidRPr="008E1378" w:rsidRDefault="00924F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E1378">
              <w:rPr>
                <w:rFonts w:asciiTheme="minorHAnsi" w:hAnsiTheme="minorHAnsi" w:cstheme="minorHAnsi"/>
                <w:sz w:val="24"/>
                <w:szCs w:val="24"/>
              </w:rPr>
              <w:t>R$ 24.200,00 (VINTE E QUATRO MIL E DUZENTOS REAIS)</w:t>
            </w:r>
          </w:p>
        </w:tc>
      </w:tr>
    </w:tbl>
    <w:p w:rsidR="003132FC" w:rsidRPr="008E1378" w:rsidRDefault="003132FC">
      <w:pPr>
        <w:pStyle w:val="Corpodetexto"/>
        <w:spacing w:before="4"/>
        <w:rPr>
          <w:rFonts w:asciiTheme="minorHAnsi" w:hAnsiTheme="minorHAnsi" w:cstheme="minorHAnsi"/>
          <w:b/>
        </w:rPr>
      </w:pPr>
    </w:p>
    <w:p w:rsidR="003132FC" w:rsidRPr="008E1378" w:rsidRDefault="003132FC">
      <w:pPr>
        <w:pStyle w:val="Corpodetexto"/>
        <w:spacing w:before="5"/>
        <w:rPr>
          <w:rFonts w:asciiTheme="minorHAnsi" w:hAnsiTheme="minorHAnsi" w:cstheme="minorHAnsi"/>
          <w:b/>
        </w:rPr>
      </w:pPr>
    </w:p>
    <w:p w:rsidR="003132FC" w:rsidRPr="008E1378" w:rsidRDefault="0050241D" w:rsidP="008E1378">
      <w:pPr>
        <w:pStyle w:val="PargrafodaLista"/>
        <w:numPr>
          <w:ilvl w:val="0"/>
          <w:numId w:val="3"/>
        </w:numPr>
        <w:tabs>
          <w:tab w:val="left" w:pos="583"/>
        </w:tabs>
        <w:rPr>
          <w:rFonts w:asciiTheme="minorHAnsi" w:hAnsiTheme="minorHAnsi" w:cstheme="minorHAnsi"/>
          <w:b/>
          <w:sz w:val="24"/>
          <w:szCs w:val="24"/>
        </w:rPr>
      </w:pPr>
      <w:r w:rsidRPr="008E1378">
        <w:rPr>
          <w:rFonts w:asciiTheme="minorHAnsi" w:hAnsiTheme="minorHAnsi" w:cstheme="minorHAnsi"/>
          <w:b/>
          <w:sz w:val="24"/>
          <w:szCs w:val="24"/>
        </w:rPr>
        <w:t>VALOR</w:t>
      </w:r>
    </w:p>
    <w:p w:rsidR="003132FC" w:rsidRPr="008E1378" w:rsidRDefault="0050241D" w:rsidP="008E1378">
      <w:pPr>
        <w:spacing w:before="41"/>
        <w:ind w:firstLine="567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A</w:t>
      </w:r>
      <w:r w:rsidRPr="008E1378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Câmara</w:t>
      </w:r>
      <w:r w:rsidRPr="008E137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Municipal</w:t>
      </w:r>
      <w:r w:rsidRPr="008E137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de</w:t>
      </w:r>
      <w:r w:rsidRPr="008E1378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Campo Erê/SC</w:t>
      </w:r>
      <w:r w:rsidRPr="008E1378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pagará</w:t>
      </w:r>
      <w:r w:rsidRPr="008E137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o</w:t>
      </w:r>
      <w:r w:rsidRPr="008E137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valor</w:t>
      </w:r>
      <w:r w:rsidRPr="008E137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total</w:t>
      </w:r>
      <w:r w:rsidRPr="008E137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576924" w:rsidRPr="008E1378">
        <w:rPr>
          <w:rFonts w:asciiTheme="minorHAnsi" w:hAnsiTheme="minorHAnsi" w:cstheme="minorHAnsi"/>
          <w:spacing w:val="37"/>
          <w:sz w:val="24"/>
          <w:szCs w:val="24"/>
        </w:rPr>
        <w:t xml:space="preserve">de </w:t>
      </w:r>
      <w:r w:rsidR="00924FCD" w:rsidRPr="008E1378">
        <w:rPr>
          <w:rFonts w:asciiTheme="minorHAnsi" w:hAnsiTheme="minorHAnsi" w:cstheme="minorHAnsi"/>
          <w:sz w:val="24"/>
          <w:szCs w:val="24"/>
        </w:rPr>
        <w:t>R$ 24.200,00 (VINTE E QUATRO MIL E DUZENTOS REAIS)</w:t>
      </w:r>
      <w:r w:rsidR="00576924" w:rsidRPr="008E1378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3132FC" w:rsidRPr="008E1378" w:rsidRDefault="003132FC">
      <w:pPr>
        <w:pStyle w:val="Corpodetexto"/>
        <w:spacing w:before="1"/>
        <w:rPr>
          <w:rFonts w:asciiTheme="minorHAnsi" w:hAnsiTheme="minorHAnsi" w:cstheme="minorHAnsi"/>
        </w:rPr>
      </w:pPr>
    </w:p>
    <w:p w:rsidR="003132FC" w:rsidRPr="008E1378" w:rsidRDefault="003132FC">
      <w:pPr>
        <w:pStyle w:val="Corpodetexto"/>
        <w:spacing w:before="2"/>
        <w:rPr>
          <w:rFonts w:asciiTheme="minorHAnsi" w:hAnsiTheme="minorHAnsi" w:cstheme="minorHAnsi"/>
        </w:rPr>
      </w:pPr>
      <w:bookmarkStart w:id="0" w:name="_GoBack"/>
      <w:bookmarkEnd w:id="0"/>
    </w:p>
    <w:p w:rsidR="003132FC" w:rsidRPr="008E1378" w:rsidRDefault="0050241D">
      <w:pPr>
        <w:pStyle w:val="Ttulo2"/>
        <w:numPr>
          <w:ilvl w:val="0"/>
          <w:numId w:val="3"/>
        </w:numPr>
        <w:tabs>
          <w:tab w:val="left" w:pos="389"/>
        </w:tabs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HABILITAÇÃO</w:t>
      </w:r>
    </w:p>
    <w:p w:rsidR="003132FC" w:rsidRPr="008E1378" w:rsidRDefault="008E1378" w:rsidP="008E1378">
      <w:pPr>
        <w:tabs>
          <w:tab w:val="left" w:pos="540"/>
        </w:tabs>
        <w:spacing w:before="9" w:line="276" w:lineRule="auto"/>
        <w:ind w:right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0241D" w:rsidRPr="008E1378">
        <w:rPr>
          <w:rFonts w:asciiTheme="minorHAnsi" w:hAnsiTheme="minorHAnsi" w:cstheme="minorHAnsi"/>
          <w:sz w:val="24"/>
          <w:szCs w:val="24"/>
        </w:rPr>
        <w:t>A</w:t>
      </w:r>
      <w:r w:rsidR="00924FCD" w:rsidRPr="008E1378">
        <w:rPr>
          <w:rFonts w:asciiTheme="minorHAnsi" w:hAnsiTheme="minorHAnsi" w:cstheme="minorHAnsi"/>
          <w:sz w:val="24"/>
          <w:szCs w:val="24"/>
        </w:rPr>
        <w:t xml:space="preserve"> contratada atende</w:t>
      </w:r>
      <w:r w:rsidR="0050241D" w:rsidRPr="008E1378">
        <w:rPr>
          <w:rFonts w:asciiTheme="minorHAnsi" w:hAnsiTheme="minorHAnsi" w:cstheme="minorHAnsi"/>
          <w:sz w:val="24"/>
          <w:szCs w:val="24"/>
        </w:rPr>
        <w:t xml:space="preserve"> às exigências de habilitação jurídica, de regularidade fiscal e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 xml:space="preserve">trabalhista usuais, cujos comprovantes estão anexos a este processo. </w:t>
      </w:r>
    </w:p>
    <w:p w:rsidR="0050241D" w:rsidRPr="008E1378" w:rsidRDefault="0050241D" w:rsidP="0050241D">
      <w:pPr>
        <w:pStyle w:val="PargrafodaLista"/>
        <w:tabs>
          <w:tab w:val="left" w:pos="540"/>
        </w:tabs>
        <w:spacing w:before="9" w:line="276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</w:p>
    <w:p w:rsidR="003132FC" w:rsidRPr="008E1378" w:rsidRDefault="0050241D">
      <w:pPr>
        <w:pStyle w:val="Ttulo2"/>
        <w:numPr>
          <w:ilvl w:val="0"/>
          <w:numId w:val="3"/>
        </w:numPr>
        <w:tabs>
          <w:tab w:val="left" w:pos="389"/>
        </w:tabs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 xml:space="preserve">VIGÊNCIA </w:t>
      </w:r>
    </w:p>
    <w:p w:rsidR="005E6D01" w:rsidRPr="008E1378" w:rsidRDefault="008E1378" w:rsidP="008E1378">
      <w:pPr>
        <w:tabs>
          <w:tab w:val="left" w:pos="516"/>
        </w:tabs>
        <w:spacing w:before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E6D01" w:rsidRPr="008E1378">
        <w:rPr>
          <w:rFonts w:asciiTheme="minorHAnsi" w:hAnsiTheme="minorHAnsi" w:cstheme="minorHAnsi"/>
          <w:sz w:val="24"/>
          <w:szCs w:val="24"/>
        </w:rPr>
        <w:t>A</w:t>
      </w:r>
      <w:r w:rsidR="005E6D01" w:rsidRPr="008E137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vigência</w:t>
      </w:r>
      <w:r w:rsidR="005E6D01" w:rsidRPr="008E13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do</w:t>
      </w:r>
      <w:r w:rsidR="005E6D01" w:rsidRPr="008E13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futuro</w:t>
      </w:r>
      <w:r w:rsidR="005E6D01" w:rsidRPr="008E13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contrato</w:t>
      </w:r>
      <w:r w:rsidR="005E6D01"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administrativo</w:t>
      </w:r>
      <w:r w:rsidR="005E6D01" w:rsidRPr="008E13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será</w:t>
      </w:r>
      <w:r w:rsidR="005E6D01" w:rsidRPr="008E13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924FCD" w:rsidRPr="008E1378">
        <w:rPr>
          <w:rFonts w:asciiTheme="minorHAnsi" w:hAnsiTheme="minorHAnsi" w:cstheme="minorHAnsi"/>
          <w:sz w:val="24"/>
          <w:szCs w:val="24"/>
        </w:rPr>
        <w:t>40 dias</w:t>
      </w:r>
      <w:r w:rsidR="005E6D01" w:rsidRPr="008E13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a</w:t>
      </w:r>
      <w:r w:rsidR="005E6D01" w:rsidRPr="008E137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contar</w:t>
      </w:r>
      <w:r w:rsidR="005E6D01" w:rsidRPr="008E13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da</w:t>
      </w:r>
      <w:r w:rsidR="005E6D01" w:rsidRPr="008E13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data</w:t>
      </w:r>
      <w:r w:rsidR="005E6D01" w:rsidRPr="008E13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da</w:t>
      </w:r>
      <w:r w:rsidR="005E6D01" w:rsidRPr="008E13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>sua</w:t>
      </w:r>
      <w:r w:rsidR="005E6D01" w:rsidRPr="008E13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E6D01" w:rsidRPr="008E1378">
        <w:rPr>
          <w:rFonts w:asciiTheme="minorHAnsi" w:hAnsiTheme="minorHAnsi" w:cstheme="minorHAnsi"/>
          <w:sz w:val="24"/>
          <w:szCs w:val="24"/>
        </w:rPr>
        <w:t xml:space="preserve">assinatura, podendo ser prorrogado </w:t>
      </w:r>
      <w:r w:rsidR="00924FCD" w:rsidRPr="008E1378">
        <w:rPr>
          <w:rFonts w:asciiTheme="minorHAnsi" w:hAnsiTheme="minorHAnsi" w:cstheme="minorHAnsi"/>
          <w:sz w:val="24"/>
          <w:szCs w:val="24"/>
        </w:rPr>
        <w:t>igual período</w:t>
      </w:r>
      <w:r w:rsidR="005E6D01" w:rsidRPr="008E1378">
        <w:rPr>
          <w:rFonts w:asciiTheme="minorHAnsi" w:hAnsiTheme="minorHAnsi" w:cstheme="minorHAnsi"/>
          <w:sz w:val="24"/>
          <w:szCs w:val="24"/>
        </w:rPr>
        <w:t>.</w:t>
      </w:r>
    </w:p>
    <w:p w:rsidR="005E6D01" w:rsidRPr="008E1378" w:rsidRDefault="005E6D01" w:rsidP="005E6D01">
      <w:pPr>
        <w:pStyle w:val="Corpodetexto"/>
        <w:tabs>
          <w:tab w:val="left" w:pos="2304"/>
        </w:tabs>
        <w:spacing w:before="6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ab/>
      </w:r>
    </w:p>
    <w:p w:rsidR="00576924" w:rsidRPr="008E1378" w:rsidRDefault="00576924" w:rsidP="00576924">
      <w:pPr>
        <w:pStyle w:val="PargrafodaLista"/>
        <w:tabs>
          <w:tab w:val="left" w:pos="516"/>
        </w:tabs>
        <w:spacing w:line="357" w:lineRule="auto"/>
        <w:ind w:left="392" w:right="127"/>
        <w:rPr>
          <w:rFonts w:asciiTheme="minorHAnsi" w:hAnsiTheme="minorHAnsi" w:cstheme="minorHAnsi"/>
          <w:sz w:val="24"/>
          <w:szCs w:val="24"/>
        </w:rPr>
      </w:pPr>
    </w:p>
    <w:p w:rsidR="005E6D01" w:rsidRPr="008E1378" w:rsidRDefault="005E6D01" w:rsidP="005E6D01">
      <w:pPr>
        <w:pStyle w:val="PargrafodaLista"/>
        <w:numPr>
          <w:ilvl w:val="0"/>
          <w:numId w:val="3"/>
        </w:numPr>
        <w:tabs>
          <w:tab w:val="left" w:pos="693"/>
          <w:tab w:val="left" w:pos="694"/>
        </w:tabs>
        <w:spacing w:before="5"/>
        <w:rPr>
          <w:rFonts w:asciiTheme="minorHAnsi" w:hAnsiTheme="minorHAnsi" w:cstheme="minorHAnsi"/>
          <w:b/>
          <w:sz w:val="24"/>
          <w:szCs w:val="24"/>
        </w:rPr>
      </w:pPr>
      <w:r w:rsidRPr="008E1378">
        <w:rPr>
          <w:rFonts w:asciiTheme="minorHAnsi" w:hAnsiTheme="minorHAnsi" w:cstheme="minorHAnsi"/>
          <w:b/>
          <w:sz w:val="24"/>
          <w:szCs w:val="24"/>
        </w:rPr>
        <w:t>FORMA</w:t>
      </w:r>
      <w:r w:rsidRPr="008E137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b/>
          <w:sz w:val="24"/>
          <w:szCs w:val="24"/>
        </w:rPr>
        <w:t>DE</w:t>
      </w:r>
      <w:r w:rsidRPr="008E137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b/>
          <w:sz w:val="24"/>
          <w:szCs w:val="24"/>
        </w:rPr>
        <w:t>PAGAMENTO</w:t>
      </w:r>
    </w:p>
    <w:p w:rsidR="005E6D01" w:rsidRPr="008E1378" w:rsidRDefault="005E6D01" w:rsidP="005E6D01">
      <w:pPr>
        <w:pStyle w:val="Corpodetexto"/>
        <w:spacing w:before="7"/>
        <w:rPr>
          <w:rFonts w:asciiTheme="minorHAnsi" w:hAnsiTheme="minorHAnsi" w:cstheme="minorHAnsi"/>
        </w:rPr>
      </w:pPr>
    </w:p>
    <w:p w:rsidR="005E6D01" w:rsidRPr="008E1378" w:rsidRDefault="005E6D01" w:rsidP="008E1378">
      <w:pPr>
        <w:pStyle w:val="PargrafodaLista"/>
        <w:numPr>
          <w:ilvl w:val="1"/>
          <w:numId w:val="3"/>
        </w:numPr>
        <w:tabs>
          <w:tab w:val="left" w:pos="567"/>
        </w:tabs>
        <w:spacing w:line="357" w:lineRule="auto"/>
        <w:ind w:left="0" w:right="1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O pagamento será efetuado até o 5º (quinto) dia útil do mês subsequente ao que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originou a prestação dos serviços,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mediante a apresentação da respectiva nota fiscal, no valor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pactuado no contrato administrativo firmado, mediante deposito bancário em nome da</w:t>
      </w:r>
      <w:r w:rsidRPr="008E1378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924FCD" w:rsidRPr="008E1378">
        <w:rPr>
          <w:rFonts w:asciiTheme="minorHAnsi" w:hAnsiTheme="minorHAnsi" w:cstheme="minorHAnsi"/>
          <w:sz w:val="24"/>
          <w:szCs w:val="24"/>
        </w:rPr>
        <w:t>contratada.</w:t>
      </w:r>
    </w:p>
    <w:p w:rsidR="005E6D01" w:rsidRPr="008E1378" w:rsidRDefault="005E6D01" w:rsidP="008E1378">
      <w:pPr>
        <w:pStyle w:val="PargrafodaLista"/>
        <w:numPr>
          <w:ilvl w:val="1"/>
          <w:numId w:val="3"/>
        </w:numPr>
        <w:tabs>
          <w:tab w:val="left" w:pos="567"/>
        </w:tabs>
        <w:spacing w:line="350" w:lineRule="auto"/>
        <w:ind w:left="0" w:right="145" w:firstLine="0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Em</w:t>
      </w:r>
      <w:r w:rsidRPr="008E137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caso</w:t>
      </w:r>
      <w:r w:rsidRPr="008E13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de</w:t>
      </w:r>
      <w:r w:rsidRPr="008E137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irregularidade</w:t>
      </w:r>
      <w:r w:rsidRPr="008E13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na</w:t>
      </w:r>
      <w:r w:rsidRPr="008E13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emissão dos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documentos fiscais,</w:t>
      </w:r>
      <w:r w:rsidRPr="008E13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o</w:t>
      </w:r>
      <w:r w:rsidRPr="008E137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prazo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de</w:t>
      </w:r>
      <w:r w:rsidRPr="008E13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pagamento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será</w:t>
      </w:r>
      <w:r w:rsidRPr="008E13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contado</w:t>
      </w:r>
      <w:r w:rsidRPr="008E137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a</w:t>
      </w:r>
      <w:r w:rsidRPr="008E137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partir</w:t>
      </w:r>
      <w:r w:rsidRPr="008E137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de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sua reapresentação,</w:t>
      </w:r>
      <w:r w:rsidRPr="008E13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devidamente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regularizada.</w:t>
      </w:r>
    </w:p>
    <w:p w:rsidR="005E6D01" w:rsidRPr="008E1378" w:rsidRDefault="005E6D01" w:rsidP="008E1378">
      <w:pPr>
        <w:pStyle w:val="PargrafodaLista"/>
        <w:numPr>
          <w:ilvl w:val="1"/>
          <w:numId w:val="3"/>
        </w:numPr>
        <w:tabs>
          <w:tab w:val="left" w:pos="567"/>
        </w:tabs>
        <w:spacing w:before="6" w:line="355" w:lineRule="auto"/>
        <w:ind w:left="0" w:right="1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Se</w:t>
      </w:r>
      <w:r w:rsidRPr="008E13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a</w:t>
      </w:r>
      <w:r w:rsidRPr="008E13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regularidade</w:t>
      </w:r>
      <w:r w:rsidRPr="008E137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fiscal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do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vencedor</w:t>
      </w:r>
      <w:r w:rsidRPr="008E137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tiver</w:t>
      </w:r>
      <w:r w:rsidRPr="008E137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validade</w:t>
      </w:r>
      <w:r w:rsidRPr="008E13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expirada</w:t>
      </w:r>
      <w:r w:rsidRPr="008E137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anteriormente</w:t>
      </w:r>
      <w:r w:rsidRPr="008E137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à</w:t>
      </w:r>
      <w:r w:rsidRPr="008E137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celebração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do</w:t>
      </w:r>
      <w:r w:rsidRPr="008E13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contrato,</w:t>
      </w:r>
      <w:r w:rsidRPr="008E1378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 xml:space="preserve">fica a empresa vencedora obrigada a apresentar, no ato de sua assinatura, nova </w:t>
      </w:r>
      <w:r w:rsidRPr="008E1378">
        <w:rPr>
          <w:rFonts w:asciiTheme="minorHAnsi" w:hAnsiTheme="minorHAnsi" w:cstheme="minorHAnsi"/>
          <w:sz w:val="24"/>
          <w:szCs w:val="24"/>
        </w:rPr>
        <w:lastRenderedPageBreak/>
        <w:t>documentação em</w:t>
      </w:r>
      <w:r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substituição</w:t>
      </w:r>
      <w:r w:rsidRPr="008E137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à</w:t>
      </w:r>
      <w:r w:rsidRPr="008E137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vencida.</w:t>
      </w:r>
    </w:p>
    <w:p w:rsidR="003132FC" w:rsidRPr="008E1378" w:rsidRDefault="003132FC" w:rsidP="008E1378">
      <w:pPr>
        <w:tabs>
          <w:tab w:val="left" w:pos="516"/>
        </w:tabs>
        <w:spacing w:before="41" w:line="276" w:lineRule="auto"/>
        <w:ind w:right="121"/>
        <w:rPr>
          <w:rFonts w:asciiTheme="minorHAnsi" w:hAnsiTheme="minorHAnsi" w:cstheme="minorHAnsi"/>
          <w:sz w:val="24"/>
          <w:szCs w:val="24"/>
        </w:rPr>
      </w:pPr>
    </w:p>
    <w:p w:rsidR="003132FC" w:rsidRPr="008E1378" w:rsidRDefault="003132FC">
      <w:pPr>
        <w:pStyle w:val="Corpodetexto"/>
        <w:spacing w:before="7"/>
        <w:rPr>
          <w:rFonts w:asciiTheme="minorHAnsi" w:hAnsiTheme="minorHAnsi" w:cstheme="minorHAnsi"/>
        </w:rPr>
      </w:pPr>
    </w:p>
    <w:p w:rsidR="003132FC" w:rsidRPr="008E1378" w:rsidRDefault="0050241D">
      <w:pPr>
        <w:pStyle w:val="Ttulo2"/>
        <w:numPr>
          <w:ilvl w:val="0"/>
          <w:numId w:val="3"/>
        </w:numPr>
        <w:tabs>
          <w:tab w:val="left" w:pos="390"/>
        </w:tabs>
        <w:ind w:left="389" w:hanging="270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DOTAÇÃO</w:t>
      </w:r>
      <w:r w:rsidRPr="008E1378">
        <w:rPr>
          <w:rFonts w:asciiTheme="minorHAnsi" w:hAnsiTheme="minorHAnsi" w:cstheme="minorHAnsi"/>
          <w:spacing w:val="-3"/>
        </w:rPr>
        <w:t xml:space="preserve"> </w:t>
      </w:r>
      <w:r w:rsidRPr="008E1378">
        <w:rPr>
          <w:rFonts w:asciiTheme="minorHAnsi" w:hAnsiTheme="minorHAnsi" w:cstheme="minorHAnsi"/>
        </w:rPr>
        <w:t>ORÇAMENTÁRIA</w:t>
      </w:r>
      <w:r w:rsidRPr="008E1378">
        <w:rPr>
          <w:rFonts w:asciiTheme="minorHAnsi" w:hAnsiTheme="minorHAnsi" w:cstheme="minorHAnsi"/>
          <w:spacing w:val="-9"/>
        </w:rPr>
        <w:t xml:space="preserve"> </w:t>
      </w:r>
      <w:r w:rsidRPr="008E1378">
        <w:rPr>
          <w:rFonts w:asciiTheme="minorHAnsi" w:hAnsiTheme="minorHAnsi" w:cstheme="minorHAnsi"/>
        </w:rPr>
        <w:t>E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RECURSOS</w:t>
      </w:r>
      <w:r w:rsidRPr="008E1378">
        <w:rPr>
          <w:rFonts w:asciiTheme="minorHAnsi" w:hAnsiTheme="minorHAnsi" w:cstheme="minorHAnsi"/>
          <w:spacing w:val="-2"/>
        </w:rPr>
        <w:t xml:space="preserve"> </w:t>
      </w:r>
      <w:r w:rsidRPr="008E1378">
        <w:rPr>
          <w:rFonts w:asciiTheme="minorHAnsi" w:hAnsiTheme="minorHAnsi" w:cstheme="minorHAnsi"/>
        </w:rPr>
        <w:t>FINANCEIROS</w:t>
      </w:r>
    </w:p>
    <w:p w:rsidR="00924FCD" w:rsidRPr="008E1378" w:rsidRDefault="00924FCD" w:rsidP="008E1378">
      <w:pPr>
        <w:tabs>
          <w:tab w:val="left" w:pos="814"/>
        </w:tabs>
        <w:ind w:right="206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As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despesas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decorrentes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do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contrato</w:t>
      </w:r>
      <w:r w:rsidRPr="008E137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celebrado</w:t>
      </w:r>
      <w:r w:rsidRPr="008E1378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correrão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por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conta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da</w:t>
      </w:r>
      <w:r w:rsidRPr="008E137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seguinte</w:t>
      </w:r>
      <w:r w:rsidRPr="008E137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dotação</w:t>
      </w:r>
      <w:r w:rsidRPr="008E137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8E1378">
        <w:rPr>
          <w:rFonts w:asciiTheme="minorHAnsi" w:hAnsiTheme="minorHAnsi" w:cstheme="minorHAnsi"/>
          <w:sz w:val="24"/>
          <w:szCs w:val="24"/>
        </w:rPr>
        <w:t>orçamentária:</w:t>
      </w:r>
    </w:p>
    <w:p w:rsidR="00924FCD" w:rsidRPr="008E1378" w:rsidRDefault="00924FCD" w:rsidP="00924FCD">
      <w:pPr>
        <w:pStyle w:val="Corpodetexto"/>
        <w:rPr>
          <w:rFonts w:asciiTheme="minorHAnsi" w:hAnsiTheme="minorHAnsi" w:cstheme="minorHAnsi"/>
        </w:rPr>
      </w:pPr>
      <w:proofErr w:type="gramStart"/>
      <w:r w:rsidRPr="008E1378">
        <w:rPr>
          <w:rFonts w:asciiTheme="minorHAnsi" w:hAnsiTheme="minorHAnsi" w:cstheme="minorHAnsi"/>
        </w:rPr>
        <w:t>01.001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-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CÂMARA</w:t>
      </w:r>
      <w:proofErr w:type="gramEnd"/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MUNICIPAL</w:t>
      </w:r>
    </w:p>
    <w:p w:rsidR="00924FCD" w:rsidRPr="008E1378" w:rsidRDefault="00924FCD" w:rsidP="00924FCD">
      <w:pPr>
        <w:pStyle w:val="Corpodetexto"/>
        <w:ind w:right="3325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01.001. 01.031.4501.2.001 - Manutenção do Poder Legislativo Municipal</w:t>
      </w:r>
      <w:r w:rsidRPr="008E1378">
        <w:rPr>
          <w:rFonts w:asciiTheme="minorHAnsi" w:hAnsiTheme="minorHAnsi" w:cstheme="minorHAnsi"/>
          <w:spacing w:val="-57"/>
        </w:rPr>
        <w:t xml:space="preserve"> </w:t>
      </w:r>
      <w:r w:rsidRPr="008E1378">
        <w:rPr>
          <w:rFonts w:asciiTheme="minorHAnsi" w:hAnsiTheme="minorHAnsi" w:cstheme="minorHAnsi"/>
        </w:rPr>
        <w:t>3.0.00.00.000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- Despesas Correntes</w:t>
      </w:r>
    </w:p>
    <w:p w:rsidR="00924FCD" w:rsidRPr="008E1378" w:rsidRDefault="00924FCD" w:rsidP="00924FCD">
      <w:pPr>
        <w:pStyle w:val="Corpodetexto"/>
        <w:ind w:right="6292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3.3.00.00.000 - Outras Despesas Correntes</w:t>
      </w:r>
      <w:r w:rsidRPr="008E1378">
        <w:rPr>
          <w:rFonts w:asciiTheme="minorHAnsi" w:hAnsiTheme="minorHAnsi" w:cstheme="minorHAnsi"/>
          <w:spacing w:val="-57"/>
        </w:rPr>
        <w:t xml:space="preserve"> </w:t>
      </w:r>
      <w:r w:rsidRPr="008E1378">
        <w:rPr>
          <w:rFonts w:asciiTheme="minorHAnsi" w:hAnsiTheme="minorHAnsi" w:cstheme="minorHAnsi"/>
        </w:rPr>
        <w:t>3.3.90.00.000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- Aplicações Direta</w:t>
      </w:r>
    </w:p>
    <w:p w:rsidR="00924FCD" w:rsidRPr="008E1378" w:rsidRDefault="00924FCD" w:rsidP="00924FCD">
      <w:pPr>
        <w:pStyle w:val="Corpodetexto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3.3.90.39..05.00.00 – Serviços Técnicos Profissionais</w:t>
      </w:r>
    </w:p>
    <w:p w:rsidR="00924FCD" w:rsidRPr="008E1378" w:rsidRDefault="00924FCD" w:rsidP="00924FCD">
      <w:pPr>
        <w:pStyle w:val="Corpodetexto"/>
        <w:rPr>
          <w:rFonts w:asciiTheme="minorHAnsi" w:hAnsiTheme="minorHAnsi" w:cstheme="minorHAnsi"/>
        </w:rPr>
      </w:pPr>
    </w:p>
    <w:p w:rsidR="003132FC" w:rsidRPr="008E1378" w:rsidRDefault="0050241D">
      <w:pPr>
        <w:pStyle w:val="Ttulo2"/>
        <w:numPr>
          <w:ilvl w:val="0"/>
          <w:numId w:val="3"/>
        </w:numPr>
        <w:tabs>
          <w:tab w:val="left" w:pos="389"/>
        </w:tabs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JUSTIFICATIVA</w:t>
      </w:r>
      <w:r w:rsidRPr="008E1378">
        <w:rPr>
          <w:rFonts w:asciiTheme="minorHAnsi" w:hAnsiTheme="minorHAnsi" w:cstheme="minorHAnsi"/>
          <w:spacing w:val="-7"/>
        </w:rPr>
        <w:t xml:space="preserve"> </w:t>
      </w:r>
      <w:r w:rsidRPr="008E1378">
        <w:rPr>
          <w:rFonts w:asciiTheme="minorHAnsi" w:hAnsiTheme="minorHAnsi" w:cstheme="minorHAnsi"/>
        </w:rPr>
        <w:t>DO PREÇO:</w:t>
      </w:r>
    </w:p>
    <w:p w:rsidR="00924FCD" w:rsidRPr="008E1378" w:rsidRDefault="008E1378" w:rsidP="008E1378">
      <w:pPr>
        <w:tabs>
          <w:tab w:val="left" w:pos="610"/>
        </w:tabs>
        <w:spacing w:before="41" w:line="276" w:lineRule="auto"/>
        <w:ind w:right="1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0241D" w:rsidRPr="008E1378">
        <w:rPr>
          <w:rFonts w:asciiTheme="minorHAnsi" w:hAnsiTheme="minorHAnsi" w:cstheme="minorHAnsi"/>
          <w:sz w:val="24"/>
          <w:szCs w:val="24"/>
        </w:rPr>
        <w:t>Considerando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a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pesquisa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de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preços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realizada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com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fornecedores,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anexa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a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este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procedimento,</w:t>
      </w:r>
      <w:r w:rsidR="0050241D" w:rsidRPr="008E137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por</w:t>
      </w:r>
      <w:r w:rsidR="0050241D" w:rsidRPr="008E137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meio</w:t>
      </w:r>
      <w:r w:rsidR="0050241D" w:rsidRPr="008E137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da</w:t>
      </w:r>
      <w:r w:rsidR="0050241D" w:rsidRPr="008E13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solicitação</w:t>
      </w:r>
      <w:r w:rsidR="0050241D" w:rsidRPr="008E137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de</w:t>
      </w:r>
      <w:r w:rsidR="0050241D" w:rsidRPr="008E13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orçamentos</w:t>
      </w:r>
      <w:r w:rsidR="0050241D" w:rsidRPr="008E137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para</w:t>
      </w:r>
      <w:r w:rsidR="0050241D" w:rsidRPr="008E137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empresas</w:t>
      </w:r>
      <w:r w:rsidR="0050241D" w:rsidRPr="008E137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que</w:t>
      </w:r>
      <w:r w:rsidR="0050241D" w:rsidRPr="008E13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fornecem</w:t>
      </w:r>
      <w:r w:rsidR="0050241D" w:rsidRPr="008E137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o</w:t>
      </w:r>
      <w:r w:rsidR="0050241D" w:rsidRPr="008E13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objeto</w:t>
      </w:r>
      <w:r w:rsidR="0050241D" w:rsidRPr="008E1378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="0050241D" w:rsidRPr="008E1378">
        <w:rPr>
          <w:rFonts w:asciiTheme="minorHAnsi" w:hAnsiTheme="minorHAnsi" w:cstheme="minorHAnsi"/>
          <w:sz w:val="24"/>
          <w:szCs w:val="24"/>
        </w:rPr>
        <w:t>a se</w:t>
      </w:r>
      <w:r w:rsidR="005E6D01" w:rsidRPr="008E1378">
        <w:rPr>
          <w:rFonts w:asciiTheme="minorHAnsi" w:hAnsiTheme="minorHAnsi" w:cstheme="minorHAnsi"/>
          <w:sz w:val="24"/>
          <w:szCs w:val="24"/>
        </w:rPr>
        <w:t>r contratado, verificou-se que a melhor proposta foi encaminhada por</w:t>
      </w:r>
      <w:r w:rsidR="00924FCD" w:rsidRPr="008E1378">
        <w:rPr>
          <w:rFonts w:asciiTheme="minorHAnsi" w:hAnsiTheme="minorHAnsi" w:cstheme="minorHAnsi"/>
          <w:sz w:val="24"/>
          <w:szCs w:val="24"/>
        </w:rPr>
        <w:t>:</w:t>
      </w:r>
    </w:p>
    <w:p w:rsidR="00924FCD" w:rsidRPr="008E1378" w:rsidRDefault="00924FCD" w:rsidP="00924FCD">
      <w:pPr>
        <w:pStyle w:val="PargrafodaLista"/>
        <w:tabs>
          <w:tab w:val="left" w:pos="610"/>
        </w:tabs>
        <w:spacing w:before="41" w:line="276" w:lineRule="auto"/>
        <w:ind w:left="392" w:right="117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68"/>
      </w:tblGrid>
      <w:tr w:rsidR="00924FCD" w:rsidRPr="008E1378" w:rsidTr="00DD6AEB">
        <w:tc>
          <w:tcPr>
            <w:tcW w:w="10130" w:type="dxa"/>
          </w:tcPr>
          <w:p w:rsidR="00924FCD" w:rsidRPr="008E1378" w:rsidRDefault="00924FCD" w:rsidP="00DD6AEB">
            <w:pPr>
              <w:pStyle w:val="Ttulo2"/>
              <w:spacing w:after="43"/>
              <w:ind w:left="120" w:firstLine="0"/>
              <w:rPr>
                <w:rFonts w:asciiTheme="minorHAnsi" w:hAnsiTheme="minorHAnsi" w:cstheme="minorHAnsi"/>
              </w:rPr>
            </w:pPr>
            <w:proofErr w:type="gramStart"/>
            <w:r w:rsidRPr="008E1378">
              <w:rPr>
                <w:rFonts w:asciiTheme="minorHAnsi" w:hAnsiTheme="minorHAnsi" w:cstheme="minorHAnsi"/>
              </w:rPr>
              <w:t>ILTON DA CRUZ TELES</w:t>
            </w:r>
            <w:proofErr w:type="gramEnd"/>
            <w:r w:rsidRPr="008E1378">
              <w:rPr>
                <w:rFonts w:asciiTheme="minorHAnsi" w:hAnsiTheme="minorHAnsi" w:cstheme="minorHAnsi"/>
              </w:rPr>
              <w:t xml:space="preserve"> – CREA/SC 144439-0 CPF 00180606093, VALOR R$ 24.200,00 (VINTE E QUATRO MIL E DUZENTOS REAIS).</w:t>
            </w:r>
          </w:p>
          <w:p w:rsidR="00924FCD" w:rsidRPr="008E1378" w:rsidRDefault="00924FCD" w:rsidP="00DD6AEB">
            <w:pPr>
              <w:pStyle w:val="Corpodetexto"/>
              <w:spacing w:before="41" w:line="278" w:lineRule="auto"/>
              <w:rPr>
                <w:rFonts w:asciiTheme="minorHAnsi" w:hAnsiTheme="minorHAnsi" w:cstheme="minorHAnsi"/>
              </w:rPr>
            </w:pPr>
          </w:p>
        </w:tc>
      </w:tr>
    </w:tbl>
    <w:p w:rsidR="00576924" w:rsidRPr="008E1378" w:rsidRDefault="00576924" w:rsidP="00924FCD">
      <w:pPr>
        <w:pStyle w:val="PargrafodaLista"/>
        <w:tabs>
          <w:tab w:val="left" w:pos="610"/>
        </w:tabs>
        <w:spacing w:before="41" w:line="276" w:lineRule="auto"/>
        <w:ind w:left="392" w:right="117"/>
        <w:jc w:val="both"/>
        <w:rPr>
          <w:rFonts w:asciiTheme="minorHAnsi" w:hAnsiTheme="minorHAnsi" w:cstheme="minorHAnsi"/>
          <w:sz w:val="24"/>
          <w:szCs w:val="24"/>
        </w:rPr>
      </w:pPr>
    </w:p>
    <w:p w:rsidR="00576924" w:rsidRPr="008E1378" w:rsidRDefault="00576924" w:rsidP="00576924">
      <w:pPr>
        <w:tabs>
          <w:tab w:val="left" w:pos="610"/>
        </w:tabs>
        <w:spacing w:before="41" w:line="276" w:lineRule="auto"/>
        <w:ind w:left="392" w:right="117"/>
        <w:jc w:val="both"/>
        <w:rPr>
          <w:rFonts w:asciiTheme="minorHAnsi" w:hAnsiTheme="minorHAnsi" w:cstheme="minorHAnsi"/>
          <w:sz w:val="24"/>
          <w:szCs w:val="24"/>
        </w:rPr>
      </w:pPr>
    </w:p>
    <w:p w:rsidR="003132FC" w:rsidRPr="008E1378" w:rsidRDefault="005E6D01" w:rsidP="00576924">
      <w:pPr>
        <w:tabs>
          <w:tab w:val="left" w:pos="610"/>
        </w:tabs>
        <w:spacing w:before="41" w:line="276" w:lineRule="auto"/>
        <w:ind w:left="392" w:right="117"/>
        <w:jc w:val="both"/>
        <w:rPr>
          <w:rFonts w:asciiTheme="minorHAnsi" w:hAnsiTheme="minorHAnsi" w:cstheme="minorHAnsi"/>
          <w:sz w:val="24"/>
          <w:szCs w:val="24"/>
        </w:rPr>
      </w:pPr>
      <w:r w:rsidRPr="008E1378">
        <w:rPr>
          <w:rFonts w:asciiTheme="minorHAnsi" w:hAnsiTheme="minorHAnsi" w:cstheme="minorHAnsi"/>
          <w:sz w:val="24"/>
          <w:szCs w:val="24"/>
        </w:rPr>
        <w:t>Campo Erê</w:t>
      </w:r>
      <w:r w:rsidR="0050241D" w:rsidRPr="008E1378">
        <w:rPr>
          <w:rFonts w:asciiTheme="minorHAnsi" w:hAnsiTheme="minorHAnsi" w:cstheme="minorHAnsi"/>
          <w:sz w:val="24"/>
          <w:szCs w:val="24"/>
        </w:rPr>
        <w:t>/SC,</w:t>
      </w:r>
      <w:r w:rsidR="0050241D" w:rsidRPr="008E137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24FCD" w:rsidRPr="008E1378">
        <w:rPr>
          <w:rFonts w:asciiTheme="minorHAnsi" w:hAnsiTheme="minorHAnsi" w:cstheme="minorHAnsi"/>
          <w:sz w:val="24"/>
          <w:szCs w:val="24"/>
        </w:rPr>
        <w:t>28 de maio</w:t>
      </w:r>
      <w:r w:rsidR="00CE50ED" w:rsidRPr="008E1378"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576924" w:rsidRPr="008E1378" w:rsidRDefault="00576924" w:rsidP="00576924">
      <w:pPr>
        <w:tabs>
          <w:tab w:val="left" w:pos="610"/>
        </w:tabs>
        <w:spacing w:before="41" w:line="276" w:lineRule="auto"/>
        <w:ind w:left="392" w:right="117"/>
        <w:jc w:val="both"/>
        <w:rPr>
          <w:rFonts w:asciiTheme="minorHAnsi" w:hAnsiTheme="minorHAnsi" w:cstheme="minorHAnsi"/>
          <w:sz w:val="24"/>
          <w:szCs w:val="24"/>
        </w:rPr>
      </w:pPr>
    </w:p>
    <w:p w:rsidR="003132FC" w:rsidRPr="008E1378" w:rsidRDefault="003132FC">
      <w:pPr>
        <w:pStyle w:val="Corpodetexto"/>
        <w:rPr>
          <w:rFonts w:asciiTheme="minorHAnsi" w:hAnsiTheme="minorHAnsi" w:cstheme="minorHAnsi"/>
        </w:rPr>
      </w:pPr>
    </w:p>
    <w:p w:rsidR="003132FC" w:rsidRPr="008E1378" w:rsidRDefault="003132FC">
      <w:pPr>
        <w:pStyle w:val="Corpodetexto"/>
        <w:spacing w:before="6"/>
        <w:rPr>
          <w:rFonts w:asciiTheme="minorHAnsi" w:hAnsiTheme="minorHAnsi" w:cstheme="minorHAnsi"/>
        </w:rPr>
      </w:pPr>
    </w:p>
    <w:p w:rsidR="003132FC" w:rsidRPr="008E1378" w:rsidRDefault="003132FC">
      <w:pPr>
        <w:rPr>
          <w:rFonts w:asciiTheme="minorHAnsi" w:hAnsiTheme="minorHAnsi" w:cstheme="minorHAnsi"/>
          <w:sz w:val="24"/>
          <w:szCs w:val="24"/>
        </w:rPr>
        <w:sectPr w:rsidR="003132FC" w:rsidRPr="008E1378" w:rsidSect="008E1378">
          <w:headerReference w:type="default" r:id="rId8"/>
          <w:footerReference w:type="default" r:id="rId9"/>
          <w:pgSz w:w="11910" w:h="16840"/>
          <w:pgMar w:top="2526" w:right="1278" w:bottom="680" w:left="960" w:header="567" w:footer="266" w:gutter="0"/>
          <w:cols w:space="720"/>
        </w:sectPr>
      </w:pPr>
    </w:p>
    <w:p w:rsidR="005E6D01" w:rsidRPr="008E1378" w:rsidRDefault="005E6D01">
      <w:pPr>
        <w:pStyle w:val="Corpodetexto"/>
        <w:spacing w:before="43"/>
        <w:ind w:left="348" w:right="345"/>
        <w:jc w:val="center"/>
        <w:rPr>
          <w:rFonts w:asciiTheme="minorHAnsi" w:hAnsiTheme="minorHAnsi" w:cstheme="minorHAnsi"/>
          <w:b/>
        </w:rPr>
      </w:pPr>
      <w:r w:rsidRPr="008E1378">
        <w:rPr>
          <w:rFonts w:asciiTheme="minorHAnsi" w:hAnsiTheme="minorHAnsi" w:cstheme="minorHAnsi"/>
          <w:b/>
        </w:rPr>
        <w:lastRenderedPageBreak/>
        <w:t>VILMAR BOMBIERI</w:t>
      </w:r>
    </w:p>
    <w:p w:rsidR="003132FC" w:rsidRPr="008E1378" w:rsidRDefault="0050241D">
      <w:pPr>
        <w:pStyle w:val="Corpodetexto"/>
        <w:spacing w:before="43"/>
        <w:ind w:left="348" w:right="345"/>
        <w:jc w:val="center"/>
        <w:rPr>
          <w:rFonts w:asciiTheme="minorHAnsi" w:hAnsiTheme="minorHAnsi" w:cstheme="minorHAnsi"/>
        </w:rPr>
      </w:pPr>
      <w:r w:rsidRPr="008E1378">
        <w:rPr>
          <w:rFonts w:asciiTheme="minorHAnsi" w:hAnsiTheme="minorHAnsi" w:cstheme="minorHAnsi"/>
        </w:rPr>
        <w:t>Presidente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da</w:t>
      </w:r>
      <w:r w:rsidRPr="008E1378">
        <w:rPr>
          <w:rFonts w:asciiTheme="minorHAnsi" w:hAnsiTheme="minorHAnsi" w:cstheme="minorHAnsi"/>
          <w:spacing w:val="-1"/>
        </w:rPr>
        <w:t xml:space="preserve"> </w:t>
      </w:r>
      <w:r w:rsidRPr="008E1378">
        <w:rPr>
          <w:rFonts w:asciiTheme="minorHAnsi" w:hAnsiTheme="minorHAnsi" w:cstheme="minorHAnsi"/>
        </w:rPr>
        <w:t>Câmara</w:t>
      </w:r>
      <w:r w:rsidRPr="008E1378">
        <w:rPr>
          <w:rFonts w:asciiTheme="minorHAnsi" w:hAnsiTheme="minorHAnsi" w:cstheme="minorHAnsi"/>
          <w:spacing w:val="-5"/>
        </w:rPr>
        <w:t xml:space="preserve"> </w:t>
      </w:r>
      <w:r w:rsidRPr="008E1378">
        <w:rPr>
          <w:rFonts w:asciiTheme="minorHAnsi" w:hAnsiTheme="minorHAnsi" w:cstheme="minorHAnsi"/>
        </w:rPr>
        <w:t>de</w:t>
      </w:r>
      <w:r w:rsidRPr="008E1378">
        <w:rPr>
          <w:rFonts w:asciiTheme="minorHAnsi" w:hAnsiTheme="minorHAnsi" w:cstheme="minorHAnsi"/>
          <w:spacing w:val="2"/>
        </w:rPr>
        <w:t xml:space="preserve"> </w:t>
      </w:r>
      <w:r w:rsidRPr="008E1378">
        <w:rPr>
          <w:rFonts w:asciiTheme="minorHAnsi" w:hAnsiTheme="minorHAnsi" w:cstheme="minorHAnsi"/>
        </w:rPr>
        <w:t>Vereadores</w:t>
      </w:r>
    </w:p>
    <w:p w:rsidR="003132FC" w:rsidRPr="008E1378" w:rsidRDefault="003132FC">
      <w:pPr>
        <w:pStyle w:val="Corpodetexto"/>
        <w:rPr>
          <w:rFonts w:asciiTheme="minorHAnsi" w:hAnsiTheme="minorHAnsi" w:cstheme="minorHAnsi"/>
        </w:rPr>
      </w:pPr>
    </w:p>
    <w:p w:rsidR="003132FC" w:rsidRPr="008E1378" w:rsidRDefault="003132FC">
      <w:pPr>
        <w:pStyle w:val="Corpodetexto"/>
        <w:spacing w:before="7"/>
        <w:rPr>
          <w:rFonts w:asciiTheme="minorHAnsi" w:hAnsiTheme="minorHAnsi" w:cstheme="minorHAnsi"/>
        </w:rPr>
      </w:pPr>
    </w:p>
    <w:sectPr w:rsidR="003132FC" w:rsidRPr="008E1378" w:rsidSect="008E1378">
      <w:type w:val="continuous"/>
      <w:pgSz w:w="11910" w:h="16840"/>
      <w:pgMar w:top="1560" w:right="1278" w:bottom="6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68" w:rsidRDefault="00341268">
      <w:r>
        <w:separator/>
      </w:r>
    </w:p>
  </w:endnote>
  <w:endnote w:type="continuationSeparator" w:id="0">
    <w:p w:rsidR="00341268" w:rsidRDefault="0034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91" w:rsidRPr="00B92FFB" w:rsidRDefault="00BB3891" w:rsidP="00BB3891">
    <w:pPr>
      <w:pStyle w:val="Rodap"/>
      <w:tabs>
        <w:tab w:val="left" w:pos="3420"/>
        <w:tab w:val="center" w:pos="4999"/>
      </w:tabs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CNPJ 07.903.173/0001-69</w:t>
    </w:r>
  </w:p>
  <w:p w:rsidR="00BB3891" w:rsidRPr="00B92FFB" w:rsidRDefault="00BB3891" w:rsidP="00BB3891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Av. Astor Schoeninger, 969 – Centro – Cx. Postal 06 – Fone: (049) 3655-</w:t>
    </w:r>
    <w:proofErr w:type="gramStart"/>
    <w:r w:rsidRPr="00B92FFB">
      <w:rPr>
        <w:bCs/>
        <w:color w:val="948A54" w:themeColor="background2" w:themeShade="80"/>
        <w:sz w:val="20"/>
      </w:rPr>
      <w:t>1017</w:t>
    </w:r>
    <w:proofErr w:type="gramEnd"/>
  </w:p>
  <w:p w:rsidR="00BB3891" w:rsidRPr="00B92FFB" w:rsidRDefault="00BB3891" w:rsidP="00BB3891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CEP 89980-000 – Campo Erê – Santa Catarina – E-mail: camara@campoere.sc.leg.br</w:t>
    </w:r>
  </w:p>
  <w:p w:rsidR="00341268" w:rsidRDefault="0034126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68" w:rsidRDefault="00341268">
      <w:r>
        <w:separator/>
      </w:r>
    </w:p>
  </w:footnote>
  <w:footnote w:type="continuationSeparator" w:id="0">
    <w:p w:rsidR="00341268" w:rsidRDefault="0034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68" w:rsidRDefault="00BB3891" w:rsidP="00BB3891">
    <w:pPr>
      <w:pStyle w:val="Corpodetexto"/>
      <w:spacing w:line="14" w:lineRule="auto"/>
      <w:ind w:left="-567"/>
      <w:rPr>
        <w:sz w:val="20"/>
      </w:rPr>
    </w:pP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4092BCA6" wp14:editId="585C132E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b/>
        <w:caps/>
        <w:noProof/>
        <w:color w:val="000000"/>
        <w:sz w:val="28"/>
        <w:szCs w:val="28"/>
      </w:rPr>
      <w:tab/>
    </w:r>
    <w:r w:rsidRPr="008E1378">
      <w:rPr>
        <w:b/>
        <w:caps/>
        <w:noProof/>
        <w:color w:val="000000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5F58B49C" wp14:editId="6915A9E6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7BC"/>
    <w:multiLevelType w:val="multilevel"/>
    <w:tmpl w:val="8212804A"/>
    <w:lvl w:ilvl="0">
      <w:start w:val="7"/>
      <w:numFmt w:val="decimal"/>
      <w:lvlText w:val="%1"/>
      <w:lvlJc w:val="left"/>
      <w:pPr>
        <w:ind w:left="120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2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3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9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9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3" w:hanging="528"/>
      </w:pPr>
      <w:rPr>
        <w:rFonts w:hint="default"/>
        <w:lang w:val="pt-PT" w:eastAsia="en-US" w:bidi="ar-SA"/>
      </w:rPr>
    </w:lvl>
  </w:abstractNum>
  <w:abstractNum w:abstractNumId="1">
    <w:nsid w:val="2DDA3377"/>
    <w:multiLevelType w:val="multilevel"/>
    <w:tmpl w:val="0F42B2C0"/>
    <w:lvl w:ilvl="0">
      <w:start w:val="1"/>
      <w:numFmt w:val="decimal"/>
      <w:lvlText w:val="%1."/>
      <w:lvlJc w:val="left"/>
      <w:pPr>
        <w:ind w:left="38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2" w:hanging="39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0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0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1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2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4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4" w:hanging="392"/>
      </w:pPr>
      <w:rPr>
        <w:rFonts w:hint="default"/>
        <w:lang w:val="pt-PT" w:eastAsia="en-US" w:bidi="ar-SA"/>
      </w:rPr>
    </w:lvl>
  </w:abstractNum>
  <w:abstractNum w:abstractNumId="2">
    <w:nsid w:val="4C7161E6"/>
    <w:multiLevelType w:val="multilevel"/>
    <w:tmpl w:val="AD3ED7E0"/>
    <w:lvl w:ilvl="0">
      <w:start w:val="4"/>
      <w:numFmt w:val="decimal"/>
      <w:lvlText w:val="%1"/>
      <w:lvlJc w:val="left"/>
      <w:pPr>
        <w:ind w:left="919" w:hanging="707"/>
        <w:jc w:val="left"/>
      </w:pPr>
      <w:rPr>
        <w:rFonts w:ascii="Arial" w:eastAsia="Arial" w:hAnsi="Arial" w:cs="Arial" w:hint="default"/>
        <w:b/>
        <w:bCs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365"/>
        <w:jc w:val="left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4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8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7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1" w:hanging="365"/>
      </w:pPr>
      <w:rPr>
        <w:rFonts w:hint="default"/>
        <w:lang w:val="pt-PT" w:eastAsia="en-US" w:bidi="ar-SA"/>
      </w:rPr>
    </w:lvl>
  </w:abstractNum>
  <w:abstractNum w:abstractNumId="3">
    <w:nsid w:val="5B5C18E8"/>
    <w:multiLevelType w:val="multilevel"/>
    <w:tmpl w:val="577451B4"/>
    <w:lvl w:ilvl="0">
      <w:start w:val="1"/>
      <w:numFmt w:val="decimal"/>
      <w:lvlText w:val="%1."/>
      <w:lvlJc w:val="left"/>
      <w:pPr>
        <w:ind w:left="919" w:hanging="707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332"/>
        <w:jc w:val="left"/>
      </w:pPr>
      <w:rPr>
        <w:rFonts w:hint="default"/>
        <w:spacing w:val="-2"/>
        <w:w w:val="81"/>
        <w:lang w:val="pt-PT" w:eastAsia="en-US" w:bidi="ar-SA"/>
      </w:rPr>
    </w:lvl>
    <w:lvl w:ilvl="2">
      <w:numFmt w:val="bullet"/>
      <w:lvlText w:val="•"/>
      <w:lvlJc w:val="left"/>
      <w:pPr>
        <w:ind w:left="196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7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1" w:hanging="332"/>
      </w:pPr>
      <w:rPr>
        <w:rFonts w:hint="default"/>
        <w:lang w:val="pt-PT" w:eastAsia="en-US" w:bidi="ar-SA"/>
      </w:rPr>
    </w:lvl>
  </w:abstractNum>
  <w:abstractNum w:abstractNumId="4">
    <w:nsid w:val="5FF46125"/>
    <w:multiLevelType w:val="multilevel"/>
    <w:tmpl w:val="FDD8F152"/>
    <w:lvl w:ilvl="0">
      <w:start w:val="4"/>
      <w:numFmt w:val="decimal"/>
      <w:lvlText w:val="%1"/>
      <w:lvlJc w:val="left"/>
      <w:pPr>
        <w:ind w:left="589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9" w:hanging="47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1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2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5" w:hanging="470"/>
      </w:pPr>
      <w:rPr>
        <w:rFonts w:hint="default"/>
        <w:lang w:val="pt-PT" w:eastAsia="en-US" w:bidi="ar-SA"/>
      </w:rPr>
    </w:lvl>
  </w:abstractNum>
  <w:abstractNum w:abstractNumId="5">
    <w:nsid w:val="6CD90F9F"/>
    <w:multiLevelType w:val="multilevel"/>
    <w:tmpl w:val="D416CF76"/>
    <w:lvl w:ilvl="0">
      <w:start w:val="1"/>
      <w:numFmt w:val="decimal"/>
      <w:lvlText w:val="%1"/>
      <w:lvlJc w:val="left"/>
      <w:pPr>
        <w:ind w:left="573" w:hanging="360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9" w:hanging="48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350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7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4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481"/>
      </w:pPr>
      <w:rPr>
        <w:rFonts w:hint="default"/>
        <w:lang w:val="pt-PT" w:eastAsia="en-US" w:bidi="ar-SA"/>
      </w:rPr>
    </w:lvl>
  </w:abstractNum>
  <w:abstractNum w:abstractNumId="6">
    <w:nsid w:val="6FF56551"/>
    <w:multiLevelType w:val="multilevel"/>
    <w:tmpl w:val="B58EBDCA"/>
    <w:lvl w:ilvl="0">
      <w:start w:val="1"/>
      <w:numFmt w:val="decimalZero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20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0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1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52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132FC"/>
    <w:rsid w:val="003132FC"/>
    <w:rsid w:val="00341268"/>
    <w:rsid w:val="0050241D"/>
    <w:rsid w:val="00576924"/>
    <w:rsid w:val="005E6D01"/>
    <w:rsid w:val="008E1378"/>
    <w:rsid w:val="00924FCD"/>
    <w:rsid w:val="00B30B45"/>
    <w:rsid w:val="00B962DE"/>
    <w:rsid w:val="00BB3891"/>
    <w:rsid w:val="00C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345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1"/>
    <w:qFormat/>
    <w:pPr>
      <w:ind w:left="388" w:hanging="26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D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E6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6D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6D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6D0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D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D01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2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right="345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1"/>
    <w:qFormat/>
    <w:pPr>
      <w:ind w:left="388" w:hanging="26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D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E6D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6D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6D0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D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6D0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D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D01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92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1332</Words>
  <Characters>7194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Tiarajú Goldschmidt</dc:creator>
  <cp:lastModifiedBy>Alan</cp:lastModifiedBy>
  <cp:revision>8</cp:revision>
  <cp:lastPrinted>2024-05-21T17:30:00Z</cp:lastPrinted>
  <dcterms:created xsi:type="dcterms:W3CDTF">2024-02-27T17:10:00Z</dcterms:created>
  <dcterms:modified xsi:type="dcterms:W3CDTF">2024-05-21T17:31:00Z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</Properties>
</file>