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A56624">
        <w:rPr>
          <w:rFonts w:ascii="Garamond" w:eastAsia="Times New Roman" w:hAnsi="Garamond" w:cs="Garamond"/>
          <w:b/>
          <w:bCs/>
          <w:sz w:val="28"/>
          <w:szCs w:val="28"/>
          <w:u w:val="single"/>
          <w:lang w:eastAsia="zh-CN"/>
        </w:rPr>
        <w:t>TERMO DE HOMOLOGAÇÃO DE PROCESSO LICITATÓRIO</w:t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u w:val="single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>
        <w:rPr>
          <w:rFonts w:ascii="Garamond" w:eastAsia="Times New Roman" w:hAnsi="Garamond" w:cs="Garamond"/>
          <w:sz w:val="26"/>
          <w:szCs w:val="26"/>
          <w:lang w:eastAsia="zh-CN"/>
        </w:rPr>
        <w:t>O Presidente da Camara Municipal de Vereadores de Campo Ere</w:t>
      </w: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>, Estado de Santa Catarina, no uso de suas atribuições legais que lhe conferem o art. 43, VI da Lei 8.666/1993 e suas alterações posteriores;</w:t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>RESOLVE</w:t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 xml:space="preserve">I - 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HOMOLOGAR o PROCESSO LICITATÓRIO n</w:t>
      </w:r>
      <w:r w:rsidRPr="00A56624">
        <w:rPr>
          <w:rFonts w:ascii="Garamond" w:eastAsia="Times New Roman" w:hAnsi="Garamond" w:cs="Garamond"/>
          <w:bCs/>
          <w:sz w:val="26"/>
          <w:szCs w:val="26"/>
          <w:lang w:eastAsia="zh-CN"/>
        </w:rPr>
        <w:t xml:space="preserve">º 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1525</w:t>
      </w:r>
      <w:r w:rsidRPr="00A56624">
        <w:rPr>
          <w:rFonts w:ascii="Garamond" w:eastAsia="Times New Roman" w:hAnsi="Garamond" w:cs="Garamond"/>
          <w:bCs/>
          <w:sz w:val="26"/>
          <w:szCs w:val="26"/>
          <w:lang w:eastAsia="zh-CN"/>
        </w:rPr>
        <w:t>/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r w:rsidRPr="00A56624">
        <w:rPr>
          <w:rFonts w:ascii="Garamond" w:eastAsia="Times New Roman" w:hAnsi="Garamond" w:cs="Garamond"/>
          <w:bCs/>
          <w:sz w:val="26"/>
          <w:szCs w:val="26"/>
          <w:lang w:eastAsia="zh-CN"/>
        </w:rPr>
        <w:t>, na</w:t>
      </w: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 xml:space="preserve"> modalidade Pregão de n</w:t>
      </w:r>
      <w:r w:rsidRPr="00A56624">
        <w:rPr>
          <w:rFonts w:ascii="Garamond" w:eastAsia="Times New Roman" w:hAnsi="Garamond" w:cs="Garamond"/>
          <w:bCs/>
          <w:sz w:val="26"/>
          <w:szCs w:val="26"/>
          <w:lang w:eastAsia="zh-CN"/>
        </w:rPr>
        <w:t xml:space="preserve">º 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</w:t>
      </w:r>
      <w:r w:rsidRPr="00A56624">
        <w:rPr>
          <w:rFonts w:ascii="Garamond" w:eastAsia="Times New Roman" w:hAnsi="Garamond" w:cs="Garamond"/>
          <w:bCs/>
          <w:sz w:val="26"/>
          <w:szCs w:val="26"/>
          <w:lang w:eastAsia="zh-CN"/>
        </w:rPr>
        <w:t>/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 xml:space="preserve"> tendo como objeto a Transmissões das sessões (ordinárias, extraordinárias e solenes) e divulgações institucionais da Câmara Municipal de Vereadores de Campo Erê, em emissora de rádio AM/FM., conforme o quadro a seguir, onde se especificam inclusive as quantidades e os valores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, </w:t>
      </w: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>para execução do objeto citado:</w:t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1275"/>
        <w:gridCol w:w="1418"/>
        <w:gridCol w:w="1276"/>
      </w:tblGrid>
      <w:tr w:rsidR="00A56624" w:rsidRPr="00A56624" w:rsidTr="00A56624">
        <w:tc>
          <w:tcPr>
            <w:tcW w:w="396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Unitário</w:t>
            </w: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Total Item</w:t>
            </w:r>
          </w:p>
        </w:tc>
      </w:tr>
      <w:tr w:rsidR="00A56624" w:rsidRPr="00A56624" w:rsidTr="00A56624">
        <w:tc>
          <w:tcPr>
            <w:tcW w:w="396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RADIO ATALAIA LTDA</w:t>
            </w:r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proofErr w:type="gramStart"/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709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proofErr w:type="gramStart"/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275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11,00</w:t>
            </w:r>
          </w:p>
        </w:tc>
        <w:tc>
          <w:tcPr>
            <w:tcW w:w="1418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4.410,00</w:t>
            </w: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48.510,00</w:t>
            </w:r>
          </w:p>
        </w:tc>
      </w:tr>
    </w:tbl>
    <w:p w:rsidR="00A56624" w:rsidRPr="00A56624" w:rsidRDefault="00A56624" w:rsidP="00A56624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Garamond" w:eastAsia="Times New Roman" w:hAnsi="Garamond" w:cs="Garamond"/>
          <w:sz w:val="24"/>
          <w:szCs w:val="24"/>
          <w:lang w:eastAsia="zh-CN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A56624" w:rsidRPr="00A56624" w:rsidTr="00A56624">
        <w:tc>
          <w:tcPr>
            <w:tcW w:w="6946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Total dos Proponentes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</w:pPr>
          </w:p>
        </w:tc>
      </w:tr>
      <w:tr w:rsidR="00A56624" w:rsidRPr="00A56624" w:rsidTr="00A56624">
        <w:tc>
          <w:tcPr>
            <w:tcW w:w="6946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sz w:val="24"/>
                <w:szCs w:val="24"/>
                <w:lang w:eastAsia="zh-CN"/>
              </w:rPr>
              <w:t>Total</w:t>
            </w:r>
          </w:p>
        </w:tc>
      </w:tr>
      <w:tr w:rsidR="00A56624" w:rsidRPr="00A56624" w:rsidTr="00A56624">
        <w:tc>
          <w:tcPr>
            <w:tcW w:w="6946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b/>
                <w:sz w:val="24"/>
                <w:szCs w:val="24"/>
                <w:lang w:eastAsia="zh-CN"/>
              </w:rPr>
              <w:t>RADIO ATALAIA LTDA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A56624" w:rsidRPr="00A56624" w:rsidRDefault="00A56624" w:rsidP="00A56624">
            <w:pPr>
              <w:tabs>
                <w:tab w:val="left" w:pos="1152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720"/>
              <w:jc w:val="right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A56624">
              <w:rPr>
                <w:rFonts w:ascii="Garamond" w:eastAsia="Times New Roman" w:hAnsi="Garamond" w:cs="Garamond"/>
                <w:b/>
                <w:sz w:val="24"/>
                <w:szCs w:val="24"/>
                <w:lang w:eastAsia="zh-CN"/>
              </w:rPr>
              <w:t>48.510,00</w:t>
            </w:r>
          </w:p>
        </w:tc>
      </w:tr>
    </w:tbl>
    <w:p w:rsidR="00A56624" w:rsidRPr="00A56624" w:rsidRDefault="00A56624" w:rsidP="00A56624">
      <w:pPr>
        <w:tabs>
          <w:tab w:val="left" w:pos="115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1274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56624">
        <w:rPr>
          <w:rFonts w:ascii="Garamond" w:eastAsia="Times New Roman" w:hAnsi="Garamond" w:cs="Garamond"/>
          <w:sz w:val="24"/>
          <w:szCs w:val="24"/>
          <w:lang w:eastAsia="zh-CN"/>
        </w:rPr>
        <w:tab/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 xml:space="preserve">II - </w:t>
      </w: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DETERMINAR </w:t>
      </w:r>
      <w:r w:rsidRPr="00A56624">
        <w:rPr>
          <w:rFonts w:ascii="Garamond" w:eastAsia="Times New Roman" w:hAnsi="Garamond" w:cs="Garamond"/>
          <w:sz w:val="26"/>
          <w:szCs w:val="26"/>
          <w:lang w:eastAsia="zh-CN"/>
        </w:rPr>
        <w:t>que sejam adotadas as medidas cabíveis para contratação da (s) referida (s) licitante (s).</w:t>
      </w: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 xml:space="preserve">Campo Erê – SC, Terça-Feira, 12 de dezembro de </w:t>
      </w:r>
      <w:proofErr w:type="gramStart"/>
      <w:r w:rsidRPr="00A56624"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  <w:t>2023</w:t>
      </w:r>
      <w:proofErr w:type="gramEnd"/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A56624" w:rsidRPr="00A56624" w:rsidRDefault="00A56624" w:rsidP="00A5662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sz w:val="26"/>
          <w:szCs w:val="26"/>
          <w:lang w:eastAsia="zh-CN"/>
        </w:rPr>
      </w:pPr>
    </w:p>
    <w:p w:rsidR="006632D1" w:rsidRDefault="00A56624" w:rsidP="00A56624">
      <w:pPr>
        <w:spacing w:after="0"/>
        <w:jc w:val="center"/>
        <w:rPr>
          <w:rFonts w:ascii="Times New Roman" w:eastAsia="Times New Roman" w:hAnsi="Liberation Serif"/>
          <w:b/>
          <w:sz w:val="24"/>
          <w:szCs w:val="24"/>
          <w:lang w:eastAsia="zh-CN"/>
        </w:rPr>
      </w:pPr>
      <w:r>
        <w:rPr>
          <w:rFonts w:ascii="Times New Roman" w:eastAsia="Times New Roman" w:hAnsi="Liberation Serif"/>
          <w:b/>
          <w:sz w:val="24"/>
          <w:szCs w:val="24"/>
          <w:lang w:eastAsia="zh-CN"/>
        </w:rPr>
        <w:t>ANTONIO TEIXEIRA DA ROSA</w:t>
      </w:r>
    </w:p>
    <w:p w:rsidR="00A56624" w:rsidRDefault="00A56624" w:rsidP="00A56624">
      <w:pPr>
        <w:spacing w:after="0"/>
        <w:jc w:val="center"/>
      </w:pPr>
      <w:r>
        <w:rPr>
          <w:rFonts w:ascii="Times New Roman" w:eastAsia="Times New Roman" w:hAnsi="Liberation Serif"/>
          <w:b/>
          <w:sz w:val="24"/>
          <w:szCs w:val="24"/>
          <w:lang w:eastAsia="zh-CN"/>
        </w:rPr>
        <w:t>PRESIDENTE DA CA</w:t>
      </w:r>
      <w:bookmarkStart w:id="0" w:name="_GoBack"/>
      <w:bookmarkEnd w:id="0"/>
      <w:r>
        <w:rPr>
          <w:rFonts w:ascii="Times New Roman" w:eastAsia="Times New Roman" w:hAnsi="Liberation Serif"/>
          <w:b/>
          <w:sz w:val="24"/>
          <w:szCs w:val="24"/>
          <w:lang w:eastAsia="zh-CN"/>
        </w:rPr>
        <w:t>MARA DE VEREADORES</w:t>
      </w:r>
    </w:p>
    <w:sectPr w:rsidR="00A56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24"/>
    <w:rsid w:val="006632D1"/>
    <w:rsid w:val="00A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04</dc:creator>
  <cp:lastModifiedBy>camara 04</cp:lastModifiedBy>
  <cp:revision>1</cp:revision>
  <cp:lastPrinted>2023-12-12T14:02:00Z</cp:lastPrinted>
  <dcterms:created xsi:type="dcterms:W3CDTF">2023-12-12T13:55:00Z</dcterms:created>
  <dcterms:modified xsi:type="dcterms:W3CDTF">2023-12-12T14:02:00Z</dcterms:modified>
</cp:coreProperties>
</file>